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572" w:type="dxa"/>
        <w:tblLayout w:type="fixed"/>
        <w:tblLook w:val="04A0" w:firstRow="1" w:lastRow="0" w:firstColumn="1" w:lastColumn="0" w:noHBand="0" w:noVBand="1"/>
      </w:tblPr>
      <w:tblGrid>
        <w:gridCol w:w="724"/>
        <w:gridCol w:w="1119"/>
        <w:gridCol w:w="1985"/>
        <w:gridCol w:w="3260"/>
        <w:gridCol w:w="1984"/>
        <w:gridCol w:w="1701"/>
        <w:gridCol w:w="3261"/>
        <w:gridCol w:w="1134"/>
      </w:tblGrid>
      <w:tr w:rsidR="002669A8" w:rsidTr="006F5ABA">
        <w:trPr>
          <w:trHeight w:val="211"/>
        </w:trPr>
        <w:tc>
          <w:tcPr>
            <w:tcW w:w="15168" w:type="dxa"/>
            <w:gridSpan w:val="8"/>
            <w:shd w:val="clear" w:color="auto" w:fill="FFFF00"/>
          </w:tcPr>
          <w:p w:rsidR="002669A8" w:rsidRPr="004E2E83" w:rsidRDefault="002669A8" w:rsidP="000E5864">
            <w:pPr>
              <w:jc w:val="center"/>
              <w:rPr>
                <w:b/>
              </w:rPr>
            </w:pPr>
            <w:r w:rsidRPr="004E2E83">
              <w:rPr>
                <w:b/>
              </w:rPr>
              <w:t>SNOWY OWLS TIMETABLE</w:t>
            </w:r>
            <w:r w:rsidR="00B86679">
              <w:rPr>
                <w:b/>
              </w:rPr>
              <w:t xml:space="preserve"> </w:t>
            </w:r>
            <w:r w:rsidR="00B63834">
              <w:rPr>
                <w:b/>
              </w:rPr>
              <w:t xml:space="preserve"> Year 2</w:t>
            </w:r>
            <w:r w:rsidR="00712F20">
              <w:rPr>
                <w:b/>
              </w:rPr>
              <w:t xml:space="preserve"> </w:t>
            </w:r>
            <w:r w:rsidR="00B86679">
              <w:rPr>
                <w:b/>
              </w:rPr>
              <w:t xml:space="preserve">WB </w:t>
            </w:r>
            <w:r w:rsidR="000E5864">
              <w:rPr>
                <w:b/>
              </w:rPr>
              <w:t>1st</w:t>
            </w:r>
            <w:r w:rsidR="00B86679">
              <w:rPr>
                <w:b/>
              </w:rPr>
              <w:t xml:space="preserve"> March 2021</w:t>
            </w:r>
          </w:p>
        </w:tc>
      </w:tr>
      <w:tr w:rsidR="006F5ABA" w:rsidTr="000A58C3">
        <w:trPr>
          <w:trHeight w:val="211"/>
        </w:trPr>
        <w:tc>
          <w:tcPr>
            <w:tcW w:w="724" w:type="dxa"/>
            <w:shd w:val="clear" w:color="auto" w:fill="D9D9D9" w:themeFill="background1" w:themeFillShade="D9"/>
          </w:tcPr>
          <w:p w:rsidR="005D07E8" w:rsidRDefault="005D07E8"/>
        </w:tc>
        <w:tc>
          <w:tcPr>
            <w:tcW w:w="1119" w:type="dxa"/>
            <w:shd w:val="clear" w:color="auto" w:fill="92D050"/>
          </w:tcPr>
          <w:p w:rsidR="005D07E8" w:rsidRPr="004E2E83" w:rsidRDefault="00BB4676" w:rsidP="004E2E83">
            <w:pPr>
              <w:jc w:val="center"/>
              <w:rPr>
                <w:b/>
              </w:rPr>
            </w:pPr>
            <w:r>
              <w:rPr>
                <w:b/>
              </w:rPr>
              <w:t>DAILY READING</w:t>
            </w:r>
          </w:p>
        </w:tc>
        <w:tc>
          <w:tcPr>
            <w:tcW w:w="1985" w:type="dxa"/>
            <w:shd w:val="clear" w:color="auto" w:fill="00B050"/>
          </w:tcPr>
          <w:p w:rsidR="005D07E8" w:rsidRPr="004E2E83" w:rsidRDefault="00BB4676" w:rsidP="004E2E83">
            <w:pPr>
              <w:jc w:val="center"/>
              <w:rPr>
                <w:b/>
              </w:rPr>
            </w:pPr>
            <w:r w:rsidRPr="004E2E83">
              <w:rPr>
                <w:b/>
              </w:rPr>
              <w:t>SPELLINGS</w:t>
            </w:r>
          </w:p>
        </w:tc>
        <w:tc>
          <w:tcPr>
            <w:tcW w:w="3260" w:type="dxa"/>
            <w:shd w:val="clear" w:color="auto" w:fill="FFC000"/>
          </w:tcPr>
          <w:p w:rsidR="005D07E8" w:rsidRPr="004E2E83" w:rsidRDefault="00BB4676" w:rsidP="004E2E83">
            <w:pPr>
              <w:jc w:val="center"/>
              <w:rPr>
                <w:b/>
              </w:rPr>
            </w:pPr>
            <w:r w:rsidRPr="004E2E83">
              <w:rPr>
                <w:b/>
              </w:rPr>
              <w:t>ENGLISH</w:t>
            </w:r>
          </w:p>
        </w:tc>
        <w:tc>
          <w:tcPr>
            <w:tcW w:w="1984" w:type="dxa"/>
            <w:shd w:val="clear" w:color="auto" w:fill="00B0F0"/>
          </w:tcPr>
          <w:p w:rsidR="005D07E8" w:rsidRDefault="00BB4676" w:rsidP="004E2E83">
            <w:pPr>
              <w:jc w:val="center"/>
              <w:rPr>
                <w:b/>
              </w:rPr>
            </w:pPr>
            <w:r w:rsidRPr="004E2E83">
              <w:rPr>
                <w:b/>
              </w:rPr>
              <w:t>MATHS</w:t>
            </w:r>
          </w:p>
          <w:p w:rsidR="005D07E8" w:rsidRPr="004E2E83" w:rsidRDefault="00BB4676" w:rsidP="004E2E83">
            <w:pPr>
              <w:jc w:val="center"/>
              <w:rPr>
                <w:b/>
              </w:rPr>
            </w:pPr>
            <w:r>
              <w:rPr>
                <w:b/>
              </w:rPr>
              <w:t>LEARNING</w:t>
            </w:r>
          </w:p>
        </w:tc>
        <w:tc>
          <w:tcPr>
            <w:tcW w:w="1701" w:type="dxa"/>
            <w:shd w:val="clear" w:color="auto" w:fill="0070C0"/>
          </w:tcPr>
          <w:p w:rsidR="005D07E8" w:rsidRPr="004E2E83" w:rsidRDefault="00BB4676" w:rsidP="005D07E8">
            <w:pPr>
              <w:jc w:val="center"/>
              <w:rPr>
                <w:b/>
              </w:rPr>
            </w:pPr>
            <w:r w:rsidRPr="004E2E83">
              <w:rPr>
                <w:b/>
              </w:rPr>
              <w:t xml:space="preserve">MATHS </w:t>
            </w:r>
            <w:r>
              <w:rPr>
                <w:b/>
              </w:rPr>
              <w:t>PRACTICE</w:t>
            </w:r>
          </w:p>
        </w:tc>
        <w:tc>
          <w:tcPr>
            <w:tcW w:w="3261" w:type="dxa"/>
            <w:shd w:val="clear" w:color="auto" w:fill="ED7D31" w:themeFill="accent2"/>
          </w:tcPr>
          <w:p w:rsidR="005D07E8" w:rsidRPr="004E2E83" w:rsidRDefault="00BB4676" w:rsidP="004E2E83">
            <w:pPr>
              <w:jc w:val="center"/>
              <w:rPr>
                <w:b/>
              </w:rPr>
            </w:pPr>
            <w:r w:rsidRPr="004E2E83">
              <w:rPr>
                <w:b/>
              </w:rPr>
              <w:t>TOPIC</w:t>
            </w:r>
          </w:p>
        </w:tc>
        <w:tc>
          <w:tcPr>
            <w:tcW w:w="1134" w:type="dxa"/>
            <w:shd w:val="clear" w:color="auto" w:fill="CC99FF"/>
          </w:tcPr>
          <w:p w:rsidR="005D07E8" w:rsidRPr="004E2E83" w:rsidRDefault="00BB4676" w:rsidP="004E2E83">
            <w:pPr>
              <w:jc w:val="center"/>
              <w:rPr>
                <w:b/>
              </w:rPr>
            </w:pPr>
            <w:r>
              <w:rPr>
                <w:b/>
              </w:rPr>
              <w:t>DAILY ACTIVE TIME</w:t>
            </w:r>
          </w:p>
        </w:tc>
      </w:tr>
      <w:tr w:rsidR="00B63834" w:rsidRPr="006F5ABA" w:rsidTr="000A58C3">
        <w:trPr>
          <w:cantSplit/>
          <w:trHeight w:val="3443"/>
        </w:trPr>
        <w:tc>
          <w:tcPr>
            <w:tcW w:w="724" w:type="dxa"/>
            <w:shd w:val="clear" w:color="auto" w:fill="D9D9D9" w:themeFill="background1" w:themeFillShade="D9"/>
            <w:textDirection w:val="btLr"/>
          </w:tcPr>
          <w:p w:rsidR="00B63834" w:rsidRPr="006F5ABA" w:rsidRDefault="00B63834" w:rsidP="00B63834">
            <w:pPr>
              <w:ind w:left="113" w:right="113"/>
              <w:jc w:val="center"/>
              <w:rPr>
                <w:b/>
                <w:sz w:val="20"/>
                <w:szCs w:val="20"/>
              </w:rPr>
            </w:pPr>
            <w:r w:rsidRPr="006F5ABA">
              <w:rPr>
                <w:b/>
                <w:color w:val="FF0000"/>
                <w:sz w:val="20"/>
                <w:szCs w:val="20"/>
              </w:rPr>
              <w:t>MONDAY</w:t>
            </w:r>
          </w:p>
        </w:tc>
        <w:tc>
          <w:tcPr>
            <w:tcW w:w="1119" w:type="dxa"/>
          </w:tcPr>
          <w:p w:rsidR="00B63834" w:rsidRPr="006F5ABA" w:rsidRDefault="00B63834" w:rsidP="00B63834">
            <w:pPr>
              <w:rPr>
                <w:sz w:val="20"/>
                <w:szCs w:val="20"/>
              </w:rPr>
            </w:pPr>
            <w:r w:rsidRPr="006F5ABA">
              <w:rPr>
                <w:sz w:val="20"/>
                <w:szCs w:val="20"/>
              </w:rPr>
              <w:t>Enjoy reading a book for 10 minutes</w:t>
            </w:r>
          </w:p>
        </w:tc>
        <w:tc>
          <w:tcPr>
            <w:tcW w:w="1985" w:type="dxa"/>
          </w:tcPr>
          <w:p w:rsidR="00B63834" w:rsidRPr="00B63834" w:rsidRDefault="00B63834" w:rsidP="00B63834">
            <w:pPr>
              <w:rPr>
                <w:b/>
                <w:sz w:val="20"/>
                <w:szCs w:val="20"/>
              </w:rPr>
            </w:pPr>
            <w:proofErr w:type="spellStart"/>
            <w:r w:rsidRPr="00B63834">
              <w:rPr>
                <w:b/>
                <w:sz w:val="20"/>
                <w:szCs w:val="20"/>
              </w:rPr>
              <w:t>ee</w:t>
            </w:r>
            <w:proofErr w:type="spellEnd"/>
            <w:r w:rsidRPr="00B63834">
              <w:rPr>
                <w:b/>
                <w:sz w:val="20"/>
                <w:szCs w:val="20"/>
              </w:rPr>
              <w:t xml:space="preserve"> </w:t>
            </w:r>
            <w:r>
              <w:rPr>
                <w:b/>
                <w:sz w:val="20"/>
                <w:szCs w:val="20"/>
              </w:rPr>
              <w:t xml:space="preserve">sound written </w:t>
            </w:r>
            <w:r w:rsidRPr="00B63834">
              <w:rPr>
                <w:b/>
                <w:sz w:val="20"/>
                <w:szCs w:val="20"/>
              </w:rPr>
              <w:t xml:space="preserve">as </w:t>
            </w:r>
            <w:proofErr w:type="spellStart"/>
            <w:r w:rsidRPr="00B63834">
              <w:rPr>
                <w:b/>
                <w:sz w:val="20"/>
                <w:szCs w:val="20"/>
              </w:rPr>
              <w:t>ey</w:t>
            </w:r>
            <w:proofErr w:type="spellEnd"/>
          </w:p>
          <w:p w:rsidR="00B63834" w:rsidRPr="00172137" w:rsidRDefault="00B63834" w:rsidP="00B63834">
            <w:pPr>
              <w:rPr>
                <w:rFonts w:cstheme="minorHAnsi"/>
                <w:color w:val="FF0000"/>
                <w:sz w:val="20"/>
                <w:szCs w:val="20"/>
              </w:rPr>
            </w:pPr>
            <w:r w:rsidRPr="00172137">
              <w:rPr>
                <w:rFonts w:cstheme="minorHAnsi"/>
                <w:color w:val="FF0000"/>
                <w:sz w:val="20"/>
                <w:szCs w:val="20"/>
              </w:rPr>
              <w:t>key</w:t>
            </w:r>
            <w:r>
              <w:rPr>
                <w:rFonts w:cstheme="minorHAnsi"/>
                <w:color w:val="FF0000"/>
                <w:sz w:val="20"/>
                <w:szCs w:val="20"/>
              </w:rPr>
              <w:t xml:space="preserve">           </w:t>
            </w:r>
            <w:r w:rsidRPr="00172137">
              <w:rPr>
                <w:rFonts w:cstheme="minorHAnsi"/>
                <w:color w:val="FF0000"/>
                <w:sz w:val="20"/>
                <w:szCs w:val="20"/>
              </w:rPr>
              <w:t>donkey</w:t>
            </w:r>
          </w:p>
          <w:p w:rsidR="00B63834" w:rsidRPr="00172137" w:rsidRDefault="00B63834" w:rsidP="00B63834">
            <w:pPr>
              <w:rPr>
                <w:rFonts w:cstheme="minorHAnsi"/>
                <w:color w:val="FF0000"/>
                <w:sz w:val="20"/>
                <w:szCs w:val="20"/>
              </w:rPr>
            </w:pPr>
            <w:r w:rsidRPr="00172137">
              <w:rPr>
                <w:rFonts w:cstheme="minorHAnsi"/>
                <w:color w:val="FF0000"/>
                <w:sz w:val="20"/>
                <w:szCs w:val="20"/>
              </w:rPr>
              <w:t>monkey</w:t>
            </w:r>
            <w:r>
              <w:rPr>
                <w:rFonts w:cstheme="minorHAnsi"/>
                <w:color w:val="FF0000"/>
                <w:sz w:val="20"/>
                <w:szCs w:val="20"/>
              </w:rPr>
              <w:t xml:space="preserve">   </w:t>
            </w:r>
            <w:r w:rsidRPr="00172137">
              <w:rPr>
                <w:rFonts w:cstheme="minorHAnsi"/>
                <w:color w:val="FF0000"/>
                <w:sz w:val="20"/>
                <w:szCs w:val="20"/>
              </w:rPr>
              <w:t>chimney</w:t>
            </w:r>
          </w:p>
          <w:p w:rsidR="00B63834" w:rsidRPr="00172137" w:rsidRDefault="00B63834" w:rsidP="00B63834">
            <w:pPr>
              <w:rPr>
                <w:rFonts w:cstheme="minorHAnsi"/>
                <w:color w:val="FF0000"/>
                <w:sz w:val="20"/>
                <w:szCs w:val="20"/>
              </w:rPr>
            </w:pPr>
            <w:r w:rsidRPr="00172137">
              <w:rPr>
                <w:rFonts w:cstheme="minorHAnsi"/>
                <w:color w:val="FF0000"/>
                <w:sz w:val="20"/>
                <w:szCs w:val="20"/>
              </w:rPr>
              <w:t>valley</w:t>
            </w:r>
            <w:r>
              <w:rPr>
                <w:rFonts w:cstheme="minorHAnsi"/>
                <w:color w:val="FF0000"/>
                <w:sz w:val="20"/>
                <w:szCs w:val="20"/>
              </w:rPr>
              <w:t xml:space="preserve">      </w:t>
            </w:r>
            <w:r w:rsidRPr="00172137">
              <w:rPr>
                <w:rFonts w:cstheme="minorHAnsi"/>
                <w:color w:val="FF0000"/>
                <w:sz w:val="20"/>
                <w:szCs w:val="20"/>
              </w:rPr>
              <w:t>trolley</w:t>
            </w:r>
          </w:p>
          <w:p w:rsidR="00B63834" w:rsidRPr="00172137" w:rsidRDefault="00B63834" w:rsidP="00B63834">
            <w:pPr>
              <w:rPr>
                <w:rFonts w:cstheme="minorHAnsi"/>
                <w:color w:val="FF0000"/>
                <w:sz w:val="20"/>
                <w:szCs w:val="20"/>
              </w:rPr>
            </w:pPr>
            <w:r w:rsidRPr="00172137">
              <w:rPr>
                <w:rFonts w:cstheme="minorHAnsi"/>
                <w:color w:val="FF0000"/>
                <w:sz w:val="20"/>
                <w:szCs w:val="20"/>
              </w:rPr>
              <w:t>turkey</w:t>
            </w:r>
            <w:r>
              <w:rPr>
                <w:rFonts w:cstheme="minorHAnsi"/>
                <w:color w:val="FF0000"/>
                <w:sz w:val="20"/>
                <w:szCs w:val="20"/>
              </w:rPr>
              <w:t xml:space="preserve">    </w:t>
            </w:r>
            <w:r w:rsidRPr="00172137">
              <w:rPr>
                <w:rFonts w:cstheme="minorHAnsi"/>
                <w:color w:val="FF0000"/>
                <w:sz w:val="20"/>
                <w:szCs w:val="20"/>
              </w:rPr>
              <w:t>hockey</w:t>
            </w:r>
          </w:p>
          <w:p w:rsidR="00B63834" w:rsidRPr="00172137" w:rsidRDefault="00B63834" w:rsidP="00B63834">
            <w:pPr>
              <w:rPr>
                <w:rFonts w:cstheme="minorHAnsi"/>
                <w:color w:val="FF0000"/>
                <w:sz w:val="20"/>
                <w:szCs w:val="20"/>
              </w:rPr>
            </w:pPr>
            <w:r w:rsidRPr="00172137">
              <w:rPr>
                <w:rFonts w:cstheme="minorHAnsi"/>
                <w:color w:val="FF0000"/>
                <w:sz w:val="20"/>
                <w:szCs w:val="20"/>
              </w:rPr>
              <w:t>parsley</w:t>
            </w:r>
            <w:r>
              <w:rPr>
                <w:rFonts w:cstheme="minorHAnsi"/>
                <w:color w:val="FF0000"/>
                <w:sz w:val="20"/>
                <w:szCs w:val="20"/>
              </w:rPr>
              <w:t xml:space="preserve">   </w:t>
            </w:r>
            <w:r w:rsidRPr="00172137">
              <w:rPr>
                <w:rFonts w:cstheme="minorHAnsi"/>
                <w:color w:val="FF0000"/>
                <w:sz w:val="20"/>
                <w:szCs w:val="20"/>
              </w:rPr>
              <w:t>journey</w:t>
            </w:r>
          </w:p>
          <w:p w:rsidR="00B63834" w:rsidRPr="006F5ABA" w:rsidRDefault="00B63834" w:rsidP="00B63834">
            <w:pPr>
              <w:rPr>
                <w:sz w:val="20"/>
                <w:szCs w:val="20"/>
              </w:rPr>
            </w:pPr>
            <w:r w:rsidRPr="006F5ABA">
              <w:rPr>
                <w:sz w:val="20"/>
                <w:szCs w:val="20"/>
              </w:rPr>
              <w:t>Practise your handwriting by copying out your all your spelling words once</w:t>
            </w:r>
          </w:p>
          <w:p w:rsidR="00B63834" w:rsidRPr="006F5ABA" w:rsidRDefault="00B63834" w:rsidP="00B63834">
            <w:pPr>
              <w:rPr>
                <w:sz w:val="20"/>
                <w:szCs w:val="20"/>
              </w:rPr>
            </w:pPr>
            <w:r w:rsidRPr="006F5ABA">
              <w:rPr>
                <w:sz w:val="20"/>
                <w:szCs w:val="20"/>
              </w:rPr>
              <w:t>- Write the first 3 of your spelling words in fabulous sentences</w:t>
            </w:r>
          </w:p>
        </w:tc>
        <w:tc>
          <w:tcPr>
            <w:tcW w:w="3260" w:type="dxa"/>
          </w:tcPr>
          <w:p w:rsidR="00B63834" w:rsidRDefault="00B63834" w:rsidP="00B63834">
            <w:pPr>
              <w:rPr>
                <w:rFonts w:cstheme="minorHAnsi"/>
                <w:sz w:val="20"/>
                <w:szCs w:val="20"/>
              </w:rPr>
            </w:pPr>
            <w:r>
              <w:rPr>
                <w:rFonts w:cstheme="minorHAnsi"/>
                <w:sz w:val="20"/>
                <w:szCs w:val="20"/>
              </w:rPr>
              <w:t>- Introductory Spelling activities</w:t>
            </w:r>
          </w:p>
          <w:p w:rsidR="00B63834" w:rsidRDefault="00B63834" w:rsidP="00B63834">
            <w:pPr>
              <w:rPr>
                <w:rFonts w:cstheme="minorHAnsi"/>
                <w:sz w:val="20"/>
                <w:szCs w:val="20"/>
              </w:rPr>
            </w:pPr>
            <w:r>
              <w:rPr>
                <w:rFonts w:cstheme="minorHAnsi"/>
                <w:sz w:val="20"/>
                <w:szCs w:val="20"/>
              </w:rPr>
              <w:t xml:space="preserve">- </w:t>
            </w:r>
            <w:r w:rsidRPr="00966275">
              <w:rPr>
                <w:rFonts w:cstheme="minorHAnsi"/>
                <w:b/>
                <w:sz w:val="20"/>
                <w:szCs w:val="20"/>
              </w:rPr>
              <w:t>Me Mondays!</w:t>
            </w:r>
          </w:p>
          <w:p w:rsidR="00B63834" w:rsidRDefault="00B63834" w:rsidP="00B63834">
            <w:pPr>
              <w:rPr>
                <w:rFonts w:cstheme="minorHAnsi"/>
                <w:sz w:val="20"/>
                <w:szCs w:val="20"/>
              </w:rPr>
            </w:pPr>
            <w:r w:rsidRPr="00966275">
              <w:rPr>
                <w:rFonts w:cstheme="minorHAnsi"/>
                <w:b/>
                <w:sz w:val="20"/>
                <w:szCs w:val="20"/>
              </w:rPr>
              <w:t>News/diary</w:t>
            </w:r>
            <w:r>
              <w:rPr>
                <w:rFonts w:cstheme="minorHAnsi"/>
                <w:b/>
                <w:sz w:val="20"/>
                <w:szCs w:val="20"/>
              </w:rPr>
              <w:t>/journal</w:t>
            </w:r>
            <w:r w:rsidRPr="00966275">
              <w:rPr>
                <w:rFonts w:cstheme="minorHAnsi"/>
                <w:b/>
                <w:sz w:val="20"/>
                <w:szCs w:val="20"/>
              </w:rPr>
              <w:t xml:space="preserve"> entry</w:t>
            </w:r>
          </w:p>
          <w:p w:rsidR="00B63834" w:rsidRDefault="00B63834" w:rsidP="00B63834">
            <w:pPr>
              <w:rPr>
                <w:rFonts w:cstheme="minorHAnsi"/>
                <w:sz w:val="20"/>
                <w:szCs w:val="20"/>
              </w:rPr>
            </w:pPr>
            <w:r>
              <w:rPr>
                <w:rFonts w:cstheme="minorHAnsi"/>
                <w:sz w:val="20"/>
                <w:szCs w:val="20"/>
              </w:rPr>
              <w:t>We miss hearing your news!</w:t>
            </w:r>
          </w:p>
          <w:p w:rsidR="00B63834" w:rsidRDefault="00B63834" w:rsidP="00B63834">
            <w:pPr>
              <w:rPr>
                <w:rFonts w:cstheme="minorHAnsi"/>
                <w:color w:val="333333"/>
                <w:sz w:val="20"/>
                <w:szCs w:val="20"/>
                <w:shd w:val="clear" w:color="auto" w:fill="FFFFFF"/>
              </w:rPr>
            </w:pPr>
            <w:r>
              <w:rPr>
                <w:rFonts w:cstheme="minorHAnsi"/>
                <w:sz w:val="20"/>
                <w:szCs w:val="20"/>
              </w:rPr>
              <w:t>Tell us what you have enjoyed doing over the last week! Pick out the things that stand out the most and write a recount of them. Remember to include all relevant information. interesting detail, describing words, and to use and improve your writing skills each week.</w:t>
            </w:r>
          </w:p>
        </w:tc>
        <w:tc>
          <w:tcPr>
            <w:tcW w:w="1984" w:type="dxa"/>
          </w:tcPr>
          <w:p w:rsidR="00B63834" w:rsidRDefault="00B63834" w:rsidP="00B63834">
            <w:pPr>
              <w:rPr>
                <w:b/>
                <w:sz w:val="20"/>
                <w:szCs w:val="20"/>
              </w:rPr>
            </w:pPr>
            <w:r>
              <w:rPr>
                <w:sz w:val="20"/>
                <w:szCs w:val="20"/>
              </w:rPr>
              <w:t xml:space="preserve">BBC Teach </w:t>
            </w:r>
            <w:r w:rsidRPr="0001445E">
              <w:rPr>
                <w:b/>
                <w:sz w:val="20"/>
                <w:szCs w:val="20"/>
              </w:rPr>
              <w:t>Down on the Farm</w:t>
            </w:r>
          </w:p>
          <w:p w:rsidR="00B63834" w:rsidRPr="006F5ABA" w:rsidRDefault="000A58C3" w:rsidP="00B63834">
            <w:pPr>
              <w:rPr>
                <w:sz w:val="20"/>
                <w:szCs w:val="20"/>
              </w:rPr>
            </w:pPr>
            <w:hyperlink r:id="rId5" w:history="1">
              <w:r w:rsidR="00B63834" w:rsidRPr="0001445E">
                <w:rPr>
                  <w:rStyle w:val="Hyperlink"/>
                  <w:b/>
                  <w:sz w:val="20"/>
                  <w:szCs w:val="20"/>
                </w:rPr>
                <w:t>Equal and unequal groups, multiplication and arrays</w:t>
              </w:r>
            </w:hyperlink>
          </w:p>
        </w:tc>
        <w:tc>
          <w:tcPr>
            <w:tcW w:w="1701" w:type="dxa"/>
          </w:tcPr>
          <w:p w:rsidR="00B63834" w:rsidRPr="006F5ABA" w:rsidRDefault="00B63834" w:rsidP="00B63834">
            <w:pPr>
              <w:rPr>
                <w:sz w:val="20"/>
                <w:szCs w:val="20"/>
              </w:rPr>
            </w:pPr>
            <w:proofErr w:type="spellStart"/>
            <w:r w:rsidRPr="006F5ABA">
              <w:rPr>
                <w:sz w:val="20"/>
                <w:szCs w:val="20"/>
              </w:rPr>
              <w:t>ProdigyPlay</w:t>
            </w:r>
            <w:proofErr w:type="spellEnd"/>
          </w:p>
        </w:tc>
        <w:tc>
          <w:tcPr>
            <w:tcW w:w="3261" w:type="dxa"/>
          </w:tcPr>
          <w:p w:rsidR="00B63834" w:rsidRDefault="00B63834" w:rsidP="00B63834">
            <w:pPr>
              <w:rPr>
                <w:rStyle w:val="Hyperlink"/>
                <w:b/>
                <w:color w:val="auto"/>
                <w:sz w:val="20"/>
                <w:szCs w:val="20"/>
                <w:u w:val="none"/>
              </w:rPr>
            </w:pPr>
            <w:r w:rsidRPr="005C50C1">
              <w:rPr>
                <w:rStyle w:val="Hyperlink"/>
                <w:b/>
                <w:color w:val="auto"/>
                <w:sz w:val="20"/>
                <w:szCs w:val="20"/>
                <w:u w:val="none"/>
              </w:rPr>
              <w:t>SCIENCE</w:t>
            </w:r>
          </w:p>
          <w:p w:rsidR="00B63834" w:rsidRPr="0016790F" w:rsidRDefault="000A58C3" w:rsidP="00B63834">
            <w:pPr>
              <w:rPr>
                <w:sz w:val="20"/>
                <w:szCs w:val="20"/>
              </w:rPr>
            </w:pPr>
            <w:hyperlink r:id="rId6" w:history="1">
              <w:r w:rsidR="00B63834" w:rsidRPr="0016790F">
                <w:rPr>
                  <w:rStyle w:val="Hyperlink"/>
                  <w:sz w:val="20"/>
                  <w:szCs w:val="20"/>
                </w:rPr>
                <w:t>What is friction?</w:t>
              </w:r>
            </w:hyperlink>
          </w:p>
          <w:p w:rsidR="00B63834" w:rsidRPr="0016790F" w:rsidRDefault="00B63834" w:rsidP="00B63834">
            <w:pPr>
              <w:rPr>
                <w:sz w:val="20"/>
                <w:szCs w:val="20"/>
              </w:rPr>
            </w:pPr>
            <w:r w:rsidRPr="0016790F">
              <w:rPr>
                <w:sz w:val="20"/>
                <w:szCs w:val="20"/>
              </w:rPr>
              <w:t>Draw/write 2 examples of something with lots of friction and something with little friction.</w:t>
            </w:r>
          </w:p>
          <w:p w:rsidR="00B63834" w:rsidRPr="001B1623" w:rsidRDefault="00B63834" w:rsidP="00B63834">
            <w:pPr>
              <w:rPr>
                <w:sz w:val="20"/>
                <w:szCs w:val="20"/>
              </w:rPr>
            </w:pPr>
            <w:r w:rsidRPr="0016790F">
              <w:rPr>
                <w:sz w:val="20"/>
                <w:szCs w:val="20"/>
              </w:rPr>
              <w:t xml:space="preserve">Watch some interesting example clips </w:t>
            </w:r>
            <w:hyperlink r:id="rId7" w:history="1">
              <w:r w:rsidRPr="001B1623">
                <w:rPr>
                  <w:rStyle w:val="Hyperlink"/>
                  <w:sz w:val="20"/>
                  <w:szCs w:val="20"/>
                </w:rPr>
                <w:t>clip 1</w:t>
              </w:r>
            </w:hyperlink>
          </w:p>
          <w:p w:rsidR="00B63834" w:rsidRPr="001B1623" w:rsidRDefault="000A58C3" w:rsidP="00B63834">
            <w:pPr>
              <w:rPr>
                <w:sz w:val="20"/>
                <w:szCs w:val="20"/>
              </w:rPr>
            </w:pPr>
            <w:hyperlink r:id="rId8" w:history="1">
              <w:r w:rsidR="00B63834" w:rsidRPr="001B1623">
                <w:rPr>
                  <w:rStyle w:val="Hyperlink"/>
                  <w:sz w:val="20"/>
                  <w:szCs w:val="20"/>
                </w:rPr>
                <w:t>clip 2</w:t>
              </w:r>
            </w:hyperlink>
          </w:p>
          <w:p w:rsidR="00B63834" w:rsidRPr="001B1623" w:rsidRDefault="000A58C3" w:rsidP="00B63834">
            <w:pPr>
              <w:rPr>
                <w:sz w:val="20"/>
                <w:szCs w:val="20"/>
              </w:rPr>
            </w:pPr>
            <w:hyperlink r:id="rId9" w:history="1">
              <w:r w:rsidR="00B63834" w:rsidRPr="001B1623">
                <w:rPr>
                  <w:rStyle w:val="Hyperlink"/>
                  <w:sz w:val="20"/>
                  <w:szCs w:val="20"/>
                </w:rPr>
                <w:t>clip 3</w:t>
              </w:r>
            </w:hyperlink>
          </w:p>
          <w:p w:rsidR="00B63834" w:rsidRPr="001B1623" w:rsidRDefault="000A58C3" w:rsidP="00B63834">
            <w:pPr>
              <w:rPr>
                <w:sz w:val="20"/>
                <w:szCs w:val="20"/>
              </w:rPr>
            </w:pPr>
            <w:hyperlink r:id="rId10" w:history="1">
              <w:r w:rsidR="00B63834" w:rsidRPr="001B1623">
                <w:rPr>
                  <w:rStyle w:val="Hyperlink"/>
                  <w:sz w:val="20"/>
                  <w:szCs w:val="20"/>
                </w:rPr>
                <w:t>clip 4</w:t>
              </w:r>
            </w:hyperlink>
          </w:p>
          <w:p w:rsidR="00B63834" w:rsidRPr="005C50C1" w:rsidRDefault="000A58C3" w:rsidP="00B63834">
            <w:pPr>
              <w:rPr>
                <w:rStyle w:val="Hyperlink"/>
                <w:b/>
                <w:color w:val="auto"/>
                <w:sz w:val="20"/>
                <w:szCs w:val="20"/>
                <w:u w:val="none"/>
              </w:rPr>
            </w:pPr>
            <w:hyperlink r:id="rId11" w:history="1">
              <w:r w:rsidR="00B63834" w:rsidRPr="001B1623">
                <w:rPr>
                  <w:rStyle w:val="Hyperlink"/>
                  <w:sz w:val="20"/>
                  <w:szCs w:val="20"/>
                </w:rPr>
                <w:t>clip 5</w:t>
              </w:r>
            </w:hyperlink>
          </w:p>
          <w:p w:rsidR="00B63834" w:rsidRPr="006F5ABA" w:rsidRDefault="00B63834" w:rsidP="00B63834">
            <w:pPr>
              <w:rPr>
                <w:sz w:val="20"/>
                <w:szCs w:val="20"/>
              </w:rPr>
            </w:pPr>
          </w:p>
        </w:tc>
        <w:tc>
          <w:tcPr>
            <w:tcW w:w="1134" w:type="dxa"/>
            <w:vMerge w:val="restart"/>
          </w:tcPr>
          <w:p w:rsidR="00B63834" w:rsidRDefault="00B63834" w:rsidP="00B63834">
            <w:pPr>
              <w:rPr>
                <w:sz w:val="20"/>
                <w:szCs w:val="20"/>
              </w:rPr>
            </w:pPr>
            <w:r w:rsidRPr="006F5ABA">
              <w:rPr>
                <w:sz w:val="20"/>
                <w:szCs w:val="20"/>
              </w:rPr>
              <w:t>- Go for a walk/run/</w:t>
            </w:r>
          </w:p>
          <w:p w:rsidR="00B63834" w:rsidRPr="006F5ABA" w:rsidRDefault="00B63834" w:rsidP="00B63834">
            <w:pPr>
              <w:rPr>
                <w:sz w:val="20"/>
                <w:szCs w:val="20"/>
              </w:rPr>
            </w:pPr>
            <w:r w:rsidRPr="006F5ABA">
              <w:rPr>
                <w:sz w:val="20"/>
                <w:szCs w:val="20"/>
              </w:rPr>
              <w:t>bike ride</w:t>
            </w:r>
          </w:p>
          <w:p w:rsidR="00B63834" w:rsidRPr="006F5ABA" w:rsidRDefault="00B63834" w:rsidP="00B63834">
            <w:pPr>
              <w:rPr>
                <w:sz w:val="20"/>
                <w:szCs w:val="20"/>
              </w:rPr>
            </w:pPr>
            <w:r w:rsidRPr="006F5ABA">
              <w:rPr>
                <w:sz w:val="20"/>
                <w:szCs w:val="20"/>
              </w:rPr>
              <w:t>- Do some high intensity exercise to get your heart beating faster</w:t>
            </w:r>
          </w:p>
          <w:p w:rsidR="00B63834" w:rsidRPr="006F5ABA" w:rsidRDefault="00B63834" w:rsidP="00B63834">
            <w:pPr>
              <w:rPr>
                <w:sz w:val="20"/>
                <w:szCs w:val="20"/>
              </w:rPr>
            </w:pPr>
            <w:r w:rsidRPr="006F5ABA">
              <w:rPr>
                <w:sz w:val="20"/>
                <w:szCs w:val="20"/>
              </w:rPr>
              <w:t xml:space="preserve">- Practise yoga on </w:t>
            </w:r>
            <w:r>
              <w:rPr>
                <w:sz w:val="20"/>
                <w:szCs w:val="20"/>
              </w:rPr>
              <w:t xml:space="preserve">cosmic kids.com or </w:t>
            </w:r>
            <w:proofErr w:type="spellStart"/>
            <w:r>
              <w:rPr>
                <w:sz w:val="20"/>
                <w:szCs w:val="20"/>
              </w:rPr>
              <w:t>GoNoodle</w:t>
            </w:r>
            <w:proofErr w:type="spellEnd"/>
            <w:r>
              <w:rPr>
                <w:sz w:val="20"/>
                <w:szCs w:val="20"/>
              </w:rPr>
              <w:t xml:space="preserve"> on </w:t>
            </w:r>
            <w:proofErr w:type="spellStart"/>
            <w:r>
              <w:rPr>
                <w:sz w:val="20"/>
                <w:szCs w:val="20"/>
              </w:rPr>
              <w:t>youtube</w:t>
            </w:r>
            <w:proofErr w:type="spellEnd"/>
            <w:r>
              <w:rPr>
                <w:sz w:val="20"/>
                <w:szCs w:val="20"/>
              </w:rPr>
              <w:t xml:space="preserve"> </w:t>
            </w:r>
          </w:p>
        </w:tc>
      </w:tr>
      <w:tr w:rsidR="00B63834" w:rsidRPr="006F5ABA" w:rsidTr="000A58C3">
        <w:trPr>
          <w:cantSplit/>
          <w:trHeight w:val="1134"/>
        </w:trPr>
        <w:tc>
          <w:tcPr>
            <w:tcW w:w="724" w:type="dxa"/>
            <w:shd w:val="clear" w:color="auto" w:fill="D9D9D9" w:themeFill="background1" w:themeFillShade="D9"/>
            <w:textDirection w:val="btLr"/>
          </w:tcPr>
          <w:p w:rsidR="00B63834" w:rsidRPr="006F5ABA" w:rsidRDefault="00B63834" w:rsidP="00B63834">
            <w:pPr>
              <w:ind w:left="113" w:right="113"/>
              <w:jc w:val="center"/>
              <w:rPr>
                <w:b/>
                <w:sz w:val="20"/>
                <w:szCs w:val="20"/>
              </w:rPr>
            </w:pPr>
            <w:r w:rsidRPr="006F5ABA">
              <w:rPr>
                <w:b/>
                <w:color w:val="0070C0"/>
                <w:sz w:val="20"/>
                <w:szCs w:val="20"/>
              </w:rPr>
              <w:t>TUESDAY</w:t>
            </w:r>
          </w:p>
        </w:tc>
        <w:tc>
          <w:tcPr>
            <w:tcW w:w="1119" w:type="dxa"/>
          </w:tcPr>
          <w:p w:rsidR="00B63834" w:rsidRPr="006F5ABA" w:rsidRDefault="00B63834" w:rsidP="00B63834">
            <w:pPr>
              <w:rPr>
                <w:sz w:val="20"/>
                <w:szCs w:val="20"/>
              </w:rPr>
            </w:pPr>
            <w:r w:rsidRPr="006F5ABA">
              <w:rPr>
                <w:sz w:val="20"/>
                <w:szCs w:val="20"/>
              </w:rPr>
              <w:t>Read ‘First News’ (Y3s):</w:t>
            </w:r>
          </w:p>
          <w:p w:rsidR="00B63834" w:rsidRPr="006F5ABA" w:rsidRDefault="00B63834" w:rsidP="00B63834">
            <w:pPr>
              <w:rPr>
                <w:sz w:val="20"/>
                <w:szCs w:val="20"/>
              </w:rPr>
            </w:pPr>
            <w:r w:rsidRPr="006F5ABA">
              <w:rPr>
                <w:sz w:val="20"/>
                <w:szCs w:val="20"/>
              </w:rPr>
              <w:t>Write a sentence about an article you have read</w:t>
            </w:r>
          </w:p>
        </w:tc>
        <w:tc>
          <w:tcPr>
            <w:tcW w:w="1985" w:type="dxa"/>
          </w:tcPr>
          <w:p w:rsidR="00B63834" w:rsidRPr="006F5ABA" w:rsidRDefault="00B63834" w:rsidP="00B63834">
            <w:pPr>
              <w:rPr>
                <w:sz w:val="20"/>
                <w:szCs w:val="20"/>
              </w:rPr>
            </w:pPr>
            <w:r w:rsidRPr="006F5ABA">
              <w:rPr>
                <w:sz w:val="20"/>
                <w:szCs w:val="20"/>
              </w:rPr>
              <w:t>- Practise your handwriting by copying out your all your spelling words once</w:t>
            </w:r>
          </w:p>
          <w:p w:rsidR="00B63834" w:rsidRPr="006F5ABA" w:rsidRDefault="00B63834" w:rsidP="00B63834">
            <w:pPr>
              <w:rPr>
                <w:sz w:val="20"/>
                <w:szCs w:val="20"/>
              </w:rPr>
            </w:pPr>
            <w:r w:rsidRPr="006F5ABA">
              <w:rPr>
                <w:sz w:val="20"/>
                <w:szCs w:val="20"/>
              </w:rPr>
              <w:t>- Write the next 3 of your spelling words in fabulous sentences</w:t>
            </w:r>
          </w:p>
        </w:tc>
        <w:tc>
          <w:tcPr>
            <w:tcW w:w="3260" w:type="dxa"/>
          </w:tcPr>
          <w:p w:rsidR="00B63834" w:rsidRPr="00CB26CE" w:rsidRDefault="000A58C3" w:rsidP="00B63834">
            <w:pPr>
              <w:shd w:val="clear" w:color="auto" w:fill="FFFFFF"/>
              <w:rPr>
                <w:rFonts w:eastAsia="Times New Roman" w:cstheme="minorHAnsi"/>
                <w:color w:val="333333"/>
                <w:sz w:val="20"/>
                <w:szCs w:val="20"/>
                <w:lang w:eastAsia="en-GB"/>
              </w:rPr>
            </w:pPr>
            <w:hyperlink r:id="rId12" w:history="1">
              <w:r w:rsidR="00B63834" w:rsidRPr="00C4353D">
                <w:rPr>
                  <w:rStyle w:val="Hyperlink"/>
                  <w:rFonts w:eastAsia="Times New Roman" w:cstheme="minorHAnsi"/>
                  <w:b/>
                  <w:bCs/>
                  <w:sz w:val="20"/>
                  <w:szCs w:val="20"/>
                  <w:lang w:eastAsia="en-GB"/>
                </w:rPr>
                <w:t>Biography of Jane Goodall.</w:t>
              </w:r>
            </w:hyperlink>
          </w:p>
          <w:p w:rsidR="00B63834" w:rsidRPr="00423D28" w:rsidRDefault="00B63834" w:rsidP="00B63834">
            <w:pPr>
              <w:shd w:val="clear" w:color="auto" w:fill="FFFFFF"/>
              <w:rPr>
                <w:rFonts w:eastAsia="Times New Roman" w:cstheme="minorHAnsi"/>
                <w:color w:val="333333"/>
                <w:sz w:val="20"/>
                <w:szCs w:val="20"/>
                <w:lang w:eastAsia="en-GB"/>
              </w:rPr>
            </w:pPr>
            <w:r w:rsidRPr="00423D28">
              <w:rPr>
                <w:rFonts w:eastAsia="Times New Roman" w:cstheme="minorHAnsi"/>
                <w:color w:val="333333"/>
                <w:sz w:val="20"/>
                <w:szCs w:val="20"/>
                <w:lang w:eastAsia="en-GB"/>
              </w:rPr>
              <w:t>In this animal-themed lesson we will</w:t>
            </w:r>
            <w:r w:rsidRPr="00CB26CE">
              <w:rPr>
                <w:rFonts w:eastAsia="Times New Roman" w:cstheme="minorHAnsi"/>
                <w:color w:val="333333"/>
                <w:sz w:val="20"/>
                <w:szCs w:val="20"/>
                <w:lang w:eastAsia="en-GB"/>
              </w:rPr>
              <w:t xml:space="preserve"> explore Goodall’s life as an anthropologist and learn about adjectives, verbs and adverbs. There's even a chance to create your own animal!</w:t>
            </w:r>
          </w:p>
          <w:p w:rsidR="00B63834" w:rsidRPr="00423D28" w:rsidRDefault="00B63834" w:rsidP="00B63834">
            <w:pPr>
              <w:shd w:val="clear" w:color="auto" w:fill="FFFFFF"/>
              <w:rPr>
                <w:rFonts w:eastAsia="Times New Roman" w:cstheme="minorHAnsi"/>
                <w:b/>
                <w:color w:val="333333"/>
                <w:sz w:val="20"/>
                <w:szCs w:val="20"/>
                <w:lang w:eastAsia="en-GB"/>
              </w:rPr>
            </w:pPr>
            <w:r w:rsidRPr="00423D28">
              <w:rPr>
                <w:rFonts w:eastAsia="Times New Roman" w:cstheme="minorHAnsi"/>
                <w:b/>
                <w:color w:val="333333"/>
                <w:sz w:val="20"/>
                <w:szCs w:val="20"/>
                <w:lang w:eastAsia="en-GB"/>
              </w:rPr>
              <w:t>You will:</w:t>
            </w:r>
          </w:p>
          <w:p w:rsidR="00B63834" w:rsidRPr="00CB26CE" w:rsidRDefault="00B63834" w:rsidP="00B63834">
            <w:pPr>
              <w:numPr>
                <w:ilvl w:val="0"/>
                <w:numId w:val="6"/>
              </w:numPr>
              <w:shd w:val="clear" w:color="auto" w:fill="FFFFFF"/>
              <w:ind w:left="0"/>
              <w:rPr>
                <w:rFonts w:eastAsia="Times New Roman" w:cstheme="minorHAnsi"/>
                <w:color w:val="333333"/>
                <w:sz w:val="20"/>
                <w:szCs w:val="20"/>
                <w:lang w:eastAsia="en-GB"/>
              </w:rPr>
            </w:pPr>
            <w:r w:rsidRPr="00CB26CE">
              <w:rPr>
                <w:rFonts w:eastAsia="Times New Roman" w:cstheme="minorHAnsi"/>
                <w:color w:val="333333"/>
                <w:sz w:val="20"/>
                <w:szCs w:val="20"/>
                <w:lang w:eastAsia="en-GB"/>
              </w:rPr>
              <w:t>Use adjectives to create noun phrases when describing invented animals</w:t>
            </w:r>
          </w:p>
          <w:p w:rsidR="00B63834" w:rsidRPr="00CB26CE" w:rsidRDefault="00B63834" w:rsidP="00B63834">
            <w:pPr>
              <w:numPr>
                <w:ilvl w:val="0"/>
                <w:numId w:val="6"/>
              </w:numPr>
              <w:shd w:val="clear" w:color="auto" w:fill="FFFFFF"/>
              <w:spacing w:before="100" w:beforeAutospacing="1"/>
              <w:ind w:left="0"/>
              <w:rPr>
                <w:rFonts w:eastAsia="Times New Roman" w:cstheme="minorHAnsi"/>
                <w:color w:val="333333"/>
                <w:sz w:val="20"/>
                <w:szCs w:val="20"/>
                <w:lang w:eastAsia="en-GB"/>
              </w:rPr>
            </w:pPr>
            <w:r w:rsidRPr="00CB26CE">
              <w:rPr>
                <w:rFonts w:eastAsia="Times New Roman" w:cstheme="minorHAnsi"/>
                <w:color w:val="333333"/>
                <w:sz w:val="20"/>
                <w:szCs w:val="20"/>
                <w:lang w:eastAsia="en-GB"/>
              </w:rPr>
              <w:t>Explore, decide and explain what their dream job would be using ‘because’ to join ideas</w:t>
            </w:r>
          </w:p>
          <w:p w:rsidR="00B63834" w:rsidRPr="00142DD7" w:rsidRDefault="00B63834" w:rsidP="000A58C3">
            <w:pPr>
              <w:rPr>
                <w:rFonts w:cstheme="minorHAnsi"/>
                <w:sz w:val="20"/>
                <w:szCs w:val="20"/>
              </w:rPr>
            </w:pPr>
            <w:r w:rsidRPr="00CB26CE">
              <w:rPr>
                <w:rFonts w:cstheme="minorHAnsi"/>
                <w:color w:val="333333"/>
                <w:sz w:val="20"/>
                <w:szCs w:val="20"/>
              </w:rPr>
              <w:t>Investigate how to make a word plural by adding ‘s’ or ‘</w:t>
            </w:r>
            <w:proofErr w:type="spellStart"/>
            <w:r w:rsidRPr="00CB26CE">
              <w:rPr>
                <w:rFonts w:cstheme="minorHAnsi"/>
                <w:color w:val="333333"/>
                <w:sz w:val="20"/>
                <w:szCs w:val="20"/>
              </w:rPr>
              <w:t>es</w:t>
            </w:r>
            <w:proofErr w:type="spellEnd"/>
            <w:r w:rsidRPr="00CB26CE">
              <w:rPr>
                <w:rFonts w:cstheme="minorHAnsi"/>
                <w:color w:val="333333"/>
                <w:sz w:val="20"/>
                <w:szCs w:val="20"/>
              </w:rPr>
              <w:t>’</w:t>
            </w:r>
            <w:bookmarkStart w:id="0" w:name="_GoBack"/>
            <w:bookmarkEnd w:id="0"/>
          </w:p>
        </w:tc>
        <w:tc>
          <w:tcPr>
            <w:tcW w:w="1984" w:type="dxa"/>
          </w:tcPr>
          <w:p w:rsidR="00B63834" w:rsidRDefault="000A58C3" w:rsidP="00B63834">
            <w:pPr>
              <w:rPr>
                <w:rStyle w:val="Hyperlink"/>
                <w:rFonts w:cstheme="minorHAnsi"/>
                <w:b/>
                <w:sz w:val="20"/>
                <w:szCs w:val="20"/>
              </w:rPr>
            </w:pPr>
            <w:hyperlink r:id="rId13" w:history="1">
              <w:r w:rsidR="00B63834" w:rsidRPr="005D78C4">
                <w:rPr>
                  <w:rStyle w:val="Hyperlink"/>
                  <w:rFonts w:cstheme="minorHAnsi"/>
                  <w:b/>
                  <w:sz w:val="20"/>
                  <w:szCs w:val="20"/>
                </w:rPr>
                <w:t>Sharing</w:t>
              </w:r>
            </w:hyperlink>
          </w:p>
          <w:p w:rsidR="00AA7527" w:rsidRPr="00AA7527" w:rsidRDefault="00AA7527" w:rsidP="00AA7527">
            <w:pPr>
              <w:shd w:val="clear" w:color="auto" w:fill="FFFFFF"/>
              <w:rPr>
                <w:rFonts w:eastAsia="Times New Roman" w:cstheme="minorHAnsi"/>
                <w:color w:val="231F20"/>
                <w:sz w:val="20"/>
                <w:szCs w:val="20"/>
                <w:lang w:eastAsia="en-GB"/>
              </w:rPr>
            </w:pPr>
            <w:r w:rsidRPr="00AA7527">
              <w:rPr>
                <w:rFonts w:eastAsia="Times New Roman" w:cstheme="minorHAnsi"/>
                <w:color w:val="231F20"/>
                <w:sz w:val="20"/>
                <w:szCs w:val="20"/>
                <w:lang w:eastAsia="en-GB"/>
              </w:rPr>
              <w:t>Learn how sharing equally relates to division.</w:t>
            </w:r>
          </w:p>
          <w:p w:rsidR="00AA7527" w:rsidRPr="00AA7527" w:rsidRDefault="00AA7527" w:rsidP="00AA7527">
            <w:pPr>
              <w:shd w:val="clear" w:color="auto" w:fill="FFFFFF"/>
              <w:rPr>
                <w:rFonts w:eastAsia="Times New Roman" w:cstheme="minorHAnsi"/>
                <w:color w:val="231F20"/>
                <w:sz w:val="20"/>
                <w:szCs w:val="20"/>
                <w:lang w:eastAsia="en-GB"/>
              </w:rPr>
            </w:pPr>
            <w:r>
              <w:rPr>
                <w:rFonts w:eastAsia="Times New Roman" w:cstheme="minorHAnsi"/>
                <w:color w:val="231F20"/>
                <w:sz w:val="20"/>
                <w:szCs w:val="20"/>
                <w:lang w:eastAsia="en-GB"/>
              </w:rPr>
              <w:t xml:space="preserve">This lesson includes </w:t>
            </w:r>
            <w:r w:rsidRPr="00AA7527">
              <w:rPr>
                <w:rFonts w:eastAsia="Times New Roman" w:cstheme="minorHAnsi"/>
                <w:color w:val="231F20"/>
                <w:sz w:val="20"/>
                <w:szCs w:val="20"/>
                <w:lang w:eastAsia="en-GB"/>
              </w:rPr>
              <w:t>two videos</w:t>
            </w:r>
            <w:r>
              <w:rPr>
                <w:rFonts w:eastAsia="Times New Roman" w:cstheme="minorHAnsi"/>
                <w:color w:val="231F20"/>
                <w:sz w:val="20"/>
                <w:szCs w:val="20"/>
                <w:lang w:eastAsia="en-GB"/>
              </w:rPr>
              <w:t xml:space="preserve"> and</w:t>
            </w:r>
          </w:p>
          <w:p w:rsidR="00AA7527" w:rsidRPr="00AA7527" w:rsidRDefault="00AA7527" w:rsidP="00AA7527">
            <w:pPr>
              <w:numPr>
                <w:ilvl w:val="0"/>
                <w:numId w:val="7"/>
              </w:numPr>
              <w:shd w:val="clear" w:color="auto" w:fill="FFFFFF"/>
              <w:ind w:left="0"/>
              <w:rPr>
                <w:rFonts w:eastAsia="Times New Roman" w:cstheme="minorHAnsi"/>
                <w:color w:val="231F20"/>
                <w:sz w:val="20"/>
                <w:szCs w:val="20"/>
                <w:lang w:eastAsia="en-GB"/>
              </w:rPr>
            </w:pPr>
            <w:r w:rsidRPr="00AA7527">
              <w:rPr>
                <w:rFonts w:eastAsia="Times New Roman" w:cstheme="minorHAnsi"/>
                <w:color w:val="231F20"/>
                <w:sz w:val="20"/>
                <w:szCs w:val="20"/>
                <w:lang w:eastAsia="en-GB"/>
              </w:rPr>
              <w:t>three activities</w:t>
            </w:r>
          </w:p>
          <w:p w:rsidR="00AA7527" w:rsidRPr="005D78C4" w:rsidRDefault="00AA7527" w:rsidP="00B63834">
            <w:pPr>
              <w:rPr>
                <w:rFonts w:cstheme="minorHAnsi"/>
                <w:b/>
                <w:sz w:val="20"/>
                <w:szCs w:val="20"/>
              </w:rPr>
            </w:pPr>
          </w:p>
        </w:tc>
        <w:tc>
          <w:tcPr>
            <w:tcW w:w="1701" w:type="dxa"/>
          </w:tcPr>
          <w:p w:rsidR="00B63834" w:rsidRPr="006F5ABA" w:rsidRDefault="00B63834" w:rsidP="00B63834">
            <w:pPr>
              <w:rPr>
                <w:sz w:val="20"/>
                <w:szCs w:val="20"/>
              </w:rPr>
            </w:pPr>
            <w:proofErr w:type="spellStart"/>
            <w:r w:rsidRPr="006F5ABA">
              <w:rPr>
                <w:sz w:val="20"/>
                <w:szCs w:val="20"/>
              </w:rPr>
              <w:t>TTRockstars</w:t>
            </w:r>
            <w:proofErr w:type="spellEnd"/>
            <w:r w:rsidRPr="006F5ABA">
              <w:rPr>
                <w:sz w:val="20"/>
                <w:szCs w:val="20"/>
              </w:rPr>
              <w:t xml:space="preserve"> </w:t>
            </w:r>
          </w:p>
          <w:p w:rsidR="00B63834" w:rsidRPr="006F5ABA" w:rsidRDefault="00B63834" w:rsidP="00B63834">
            <w:pPr>
              <w:rPr>
                <w:sz w:val="20"/>
                <w:szCs w:val="20"/>
              </w:rPr>
            </w:pPr>
            <w:r w:rsidRPr="006F5ABA">
              <w:rPr>
                <w:sz w:val="20"/>
                <w:szCs w:val="20"/>
              </w:rPr>
              <w:t>Hit the Button or timestables.co.uk</w:t>
            </w:r>
          </w:p>
        </w:tc>
        <w:tc>
          <w:tcPr>
            <w:tcW w:w="3261" w:type="dxa"/>
          </w:tcPr>
          <w:p w:rsidR="00B63834" w:rsidRPr="005C50C1" w:rsidRDefault="00B63834" w:rsidP="00B63834">
            <w:pPr>
              <w:rPr>
                <w:b/>
                <w:sz w:val="20"/>
                <w:szCs w:val="20"/>
              </w:rPr>
            </w:pPr>
            <w:r w:rsidRPr="005C50C1">
              <w:rPr>
                <w:b/>
                <w:sz w:val="20"/>
                <w:szCs w:val="20"/>
              </w:rPr>
              <w:t>RE</w:t>
            </w:r>
          </w:p>
          <w:p w:rsidR="00B63834" w:rsidRPr="001B1623" w:rsidRDefault="00B63834" w:rsidP="00B63834">
            <w:pPr>
              <w:rPr>
                <w:sz w:val="20"/>
                <w:szCs w:val="20"/>
              </w:rPr>
            </w:pPr>
            <w:r>
              <w:rPr>
                <w:sz w:val="20"/>
                <w:szCs w:val="20"/>
              </w:rPr>
              <w:t xml:space="preserve">What is </w:t>
            </w:r>
            <w:hyperlink r:id="rId14" w:history="1">
              <w:r w:rsidRPr="005521DE">
                <w:rPr>
                  <w:rStyle w:val="Hyperlink"/>
                  <w:sz w:val="20"/>
                  <w:szCs w:val="20"/>
                </w:rPr>
                <w:t>Easter</w:t>
              </w:r>
            </w:hyperlink>
            <w:r>
              <w:rPr>
                <w:sz w:val="20"/>
                <w:szCs w:val="20"/>
              </w:rPr>
              <w:t xml:space="preserve"> overview?</w:t>
            </w:r>
          </w:p>
          <w:p w:rsidR="00B63834" w:rsidRPr="00712F20" w:rsidRDefault="00B63834" w:rsidP="00B63834">
            <w:pPr>
              <w:rPr>
                <w:rFonts w:cstheme="minorHAnsi"/>
                <w:b/>
                <w:sz w:val="20"/>
                <w:szCs w:val="20"/>
              </w:rPr>
            </w:pPr>
            <w:r>
              <w:rPr>
                <w:sz w:val="20"/>
                <w:szCs w:val="20"/>
              </w:rPr>
              <w:t>Draw a picture some key events in the story and label it with some key words</w:t>
            </w:r>
          </w:p>
        </w:tc>
        <w:tc>
          <w:tcPr>
            <w:tcW w:w="1134" w:type="dxa"/>
            <w:vMerge/>
          </w:tcPr>
          <w:p w:rsidR="00B63834" w:rsidRPr="006F5ABA" w:rsidRDefault="00B63834" w:rsidP="00B63834">
            <w:pPr>
              <w:rPr>
                <w:b/>
                <w:sz w:val="20"/>
                <w:szCs w:val="20"/>
              </w:rPr>
            </w:pPr>
          </w:p>
        </w:tc>
      </w:tr>
      <w:tr w:rsidR="00B63834" w:rsidRPr="006F5ABA" w:rsidTr="000A58C3">
        <w:trPr>
          <w:cantSplit/>
          <w:trHeight w:val="1281"/>
        </w:trPr>
        <w:tc>
          <w:tcPr>
            <w:tcW w:w="724" w:type="dxa"/>
            <w:shd w:val="clear" w:color="auto" w:fill="D9D9D9" w:themeFill="background1" w:themeFillShade="D9"/>
            <w:textDirection w:val="btLr"/>
          </w:tcPr>
          <w:p w:rsidR="00B63834" w:rsidRPr="006F5ABA" w:rsidRDefault="00B63834" w:rsidP="00B63834">
            <w:pPr>
              <w:ind w:left="113" w:right="113"/>
              <w:jc w:val="center"/>
              <w:rPr>
                <w:b/>
                <w:sz w:val="18"/>
                <w:szCs w:val="18"/>
              </w:rPr>
            </w:pPr>
            <w:r w:rsidRPr="006F5ABA">
              <w:rPr>
                <w:b/>
                <w:color w:val="00B050"/>
                <w:sz w:val="18"/>
                <w:szCs w:val="18"/>
              </w:rPr>
              <w:lastRenderedPageBreak/>
              <w:t>WEDNESDAY</w:t>
            </w:r>
          </w:p>
        </w:tc>
        <w:tc>
          <w:tcPr>
            <w:tcW w:w="1119" w:type="dxa"/>
          </w:tcPr>
          <w:p w:rsidR="00B63834" w:rsidRPr="006F5ABA" w:rsidRDefault="00B63834" w:rsidP="00B63834">
            <w:pPr>
              <w:rPr>
                <w:sz w:val="20"/>
                <w:szCs w:val="20"/>
              </w:rPr>
            </w:pPr>
            <w:r w:rsidRPr="006F5ABA">
              <w:rPr>
                <w:sz w:val="20"/>
                <w:szCs w:val="20"/>
              </w:rPr>
              <w:t xml:space="preserve">Enjoy reading a book for 10 minutes </w:t>
            </w:r>
          </w:p>
        </w:tc>
        <w:tc>
          <w:tcPr>
            <w:tcW w:w="1985" w:type="dxa"/>
          </w:tcPr>
          <w:p w:rsidR="00B63834" w:rsidRPr="006F5ABA" w:rsidRDefault="00B63834" w:rsidP="00B63834">
            <w:pPr>
              <w:rPr>
                <w:sz w:val="20"/>
                <w:szCs w:val="20"/>
              </w:rPr>
            </w:pPr>
            <w:r w:rsidRPr="006F5ABA">
              <w:rPr>
                <w:sz w:val="20"/>
                <w:szCs w:val="20"/>
              </w:rPr>
              <w:t>- Practise your handwriting by copying out your all your spelling words once</w:t>
            </w:r>
          </w:p>
          <w:p w:rsidR="00B63834" w:rsidRPr="006F5ABA" w:rsidRDefault="00B63834" w:rsidP="00B63834">
            <w:pPr>
              <w:rPr>
                <w:sz w:val="20"/>
                <w:szCs w:val="20"/>
              </w:rPr>
            </w:pPr>
            <w:r w:rsidRPr="006F5ABA">
              <w:rPr>
                <w:sz w:val="20"/>
                <w:szCs w:val="20"/>
              </w:rPr>
              <w:t>- Complete the spelling activity on Seesaw</w:t>
            </w:r>
          </w:p>
        </w:tc>
        <w:tc>
          <w:tcPr>
            <w:tcW w:w="3260" w:type="dxa"/>
          </w:tcPr>
          <w:p w:rsidR="00B63834" w:rsidRPr="00CB26CE" w:rsidRDefault="000A58C3" w:rsidP="00B63834">
            <w:pPr>
              <w:shd w:val="clear" w:color="auto" w:fill="FFFFFF"/>
              <w:rPr>
                <w:rFonts w:eastAsia="Times New Roman" w:cstheme="minorHAnsi"/>
                <w:color w:val="333333"/>
                <w:sz w:val="20"/>
                <w:szCs w:val="20"/>
                <w:lang w:eastAsia="en-GB"/>
              </w:rPr>
            </w:pPr>
            <w:hyperlink r:id="rId15" w:history="1">
              <w:r w:rsidR="00B63834" w:rsidRPr="00C4353D">
                <w:rPr>
                  <w:rStyle w:val="Hyperlink"/>
                  <w:rFonts w:eastAsia="Times New Roman" w:cstheme="minorHAnsi"/>
                  <w:b/>
                  <w:bCs/>
                  <w:sz w:val="20"/>
                  <w:szCs w:val="20"/>
                  <w:lang w:eastAsia="en-GB"/>
                </w:rPr>
                <w:t>Biography of Jane Goodall.</w:t>
              </w:r>
            </w:hyperlink>
          </w:p>
          <w:p w:rsidR="00B63834" w:rsidRPr="00BA7BE3" w:rsidRDefault="00B63834" w:rsidP="00B63834">
            <w:pPr>
              <w:rPr>
                <w:rFonts w:cstheme="minorHAnsi"/>
                <w:sz w:val="20"/>
                <w:szCs w:val="20"/>
              </w:rPr>
            </w:pPr>
            <w:r w:rsidRPr="00BA7BE3">
              <w:rPr>
                <w:rFonts w:cstheme="minorHAnsi"/>
                <w:sz w:val="20"/>
                <w:szCs w:val="20"/>
              </w:rPr>
              <w:t>Tasks to be continued</w:t>
            </w:r>
          </w:p>
        </w:tc>
        <w:tc>
          <w:tcPr>
            <w:tcW w:w="1984" w:type="dxa"/>
          </w:tcPr>
          <w:p w:rsidR="00B63834" w:rsidRDefault="000A58C3" w:rsidP="00B63834">
            <w:pPr>
              <w:rPr>
                <w:rStyle w:val="Hyperlink"/>
                <w:b/>
                <w:sz w:val="20"/>
                <w:szCs w:val="20"/>
              </w:rPr>
            </w:pPr>
            <w:hyperlink r:id="rId16" w:history="1">
              <w:r w:rsidR="00B63834" w:rsidRPr="005D78C4">
                <w:rPr>
                  <w:rStyle w:val="Hyperlink"/>
                  <w:b/>
                  <w:sz w:val="20"/>
                  <w:szCs w:val="20"/>
                </w:rPr>
                <w:t>Grouping</w:t>
              </w:r>
            </w:hyperlink>
          </w:p>
          <w:p w:rsidR="00AA7527" w:rsidRPr="00AA7527" w:rsidRDefault="00AA7527" w:rsidP="00AA7527">
            <w:pPr>
              <w:shd w:val="clear" w:color="auto" w:fill="FFFFFF"/>
              <w:rPr>
                <w:rFonts w:eastAsia="Times New Roman" w:cstheme="minorHAnsi"/>
                <w:color w:val="231F20"/>
                <w:sz w:val="20"/>
                <w:szCs w:val="20"/>
                <w:lang w:eastAsia="en-GB"/>
              </w:rPr>
            </w:pPr>
            <w:r w:rsidRPr="00AA7527">
              <w:rPr>
                <w:rFonts w:eastAsia="Times New Roman" w:cstheme="minorHAnsi"/>
                <w:color w:val="231F20"/>
                <w:sz w:val="20"/>
                <w:szCs w:val="20"/>
                <w:lang w:eastAsia="en-GB"/>
              </w:rPr>
              <w:t>Learn how grouping equally relates to division.</w:t>
            </w:r>
          </w:p>
          <w:p w:rsidR="00AA7527" w:rsidRPr="00AA7527" w:rsidRDefault="00AA7527" w:rsidP="00AA7527">
            <w:pPr>
              <w:shd w:val="clear" w:color="auto" w:fill="FFFFFF"/>
              <w:rPr>
                <w:rFonts w:eastAsia="Times New Roman" w:cstheme="minorHAnsi"/>
                <w:color w:val="231F20"/>
                <w:sz w:val="20"/>
                <w:szCs w:val="20"/>
                <w:lang w:eastAsia="en-GB"/>
              </w:rPr>
            </w:pPr>
            <w:r>
              <w:rPr>
                <w:rFonts w:eastAsia="Times New Roman" w:cstheme="minorHAnsi"/>
                <w:color w:val="231F20"/>
                <w:sz w:val="20"/>
                <w:szCs w:val="20"/>
                <w:lang w:eastAsia="en-GB"/>
              </w:rPr>
              <w:t xml:space="preserve">This lesson includes </w:t>
            </w:r>
            <w:r w:rsidRPr="00AA7527">
              <w:rPr>
                <w:rFonts w:eastAsia="Times New Roman" w:cstheme="minorHAnsi"/>
                <w:color w:val="231F20"/>
                <w:sz w:val="20"/>
                <w:szCs w:val="20"/>
                <w:lang w:eastAsia="en-GB"/>
              </w:rPr>
              <w:t>two videos</w:t>
            </w:r>
            <w:r>
              <w:rPr>
                <w:rFonts w:eastAsia="Times New Roman" w:cstheme="minorHAnsi"/>
                <w:color w:val="231F20"/>
                <w:sz w:val="20"/>
                <w:szCs w:val="20"/>
                <w:lang w:eastAsia="en-GB"/>
              </w:rPr>
              <w:t xml:space="preserve"> and</w:t>
            </w:r>
          </w:p>
          <w:p w:rsidR="00AA7527" w:rsidRPr="00AA7527" w:rsidRDefault="00AA7527" w:rsidP="00AA7527">
            <w:pPr>
              <w:numPr>
                <w:ilvl w:val="0"/>
                <w:numId w:val="8"/>
              </w:numPr>
              <w:shd w:val="clear" w:color="auto" w:fill="FFFFFF"/>
              <w:ind w:left="0"/>
              <w:rPr>
                <w:rFonts w:eastAsia="Times New Roman" w:cstheme="minorHAnsi"/>
                <w:color w:val="231F20"/>
                <w:sz w:val="20"/>
                <w:szCs w:val="20"/>
                <w:lang w:eastAsia="en-GB"/>
              </w:rPr>
            </w:pPr>
            <w:r w:rsidRPr="00AA7527">
              <w:rPr>
                <w:rFonts w:eastAsia="Times New Roman" w:cstheme="minorHAnsi"/>
                <w:color w:val="231F20"/>
                <w:sz w:val="20"/>
                <w:szCs w:val="20"/>
                <w:lang w:eastAsia="en-GB"/>
              </w:rPr>
              <w:t>three activities</w:t>
            </w:r>
          </w:p>
          <w:p w:rsidR="00AA7527" w:rsidRPr="005D78C4" w:rsidRDefault="00AA7527" w:rsidP="00B63834">
            <w:pPr>
              <w:rPr>
                <w:b/>
                <w:sz w:val="20"/>
                <w:szCs w:val="20"/>
              </w:rPr>
            </w:pPr>
          </w:p>
        </w:tc>
        <w:tc>
          <w:tcPr>
            <w:tcW w:w="1701" w:type="dxa"/>
          </w:tcPr>
          <w:p w:rsidR="00B63834" w:rsidRPr="006F5ABA" w:rsidRDefault="00B63834" w:rsidP="00B63834">
            <w:pPr>
              <w:rPr>
                <w:sz w:val="20"/>
                <w:szCs w:val="20"/>
              </w:rPr>
            </w:pPr>
            <w:r w:rsidRPr="006F5ABA">
              <w:rPr>
                <w:sz w:val="20"/>
                <w:szCs w:val="20"/>
              </w:rPr>
              <w:t>Topmarks.co.uk</w:t>
            </w:r>
          </w:p>
        </w:tc>
        <w:tc>
          <w:tcPr>
            <w:tcW w:w="3261" w:type="dxa"/>
          </w:tcPr>
          <w:p w:rsidR="00B63834" w:rsidRDefault="00B63834" w:rsidP="00B63834">
            <w:pPr>
              <w:rPr>
                <w:b/>
                <w:sz w:val="20"/>
                <w:szCs w:val="20"/>
              </w:rPr>
            </w:pPr>
            <w:r>
              <w:rPr>
                <w:b/>
                <w:sz w:val="20"/>
                <w:szCs w:val="20"/>
              </w:rPr>
              <w:t>HISTORY</w:t>
            </w:r>
          </w:p>
          <w:p w:rsidR="004D1336" w:rsidRPr="004D1336" w:rsidRDefault="004D1336" w:rsidP="004D1336">
            <w:pPr>
              <w:textAlignment w:val="baseline"/>
              <w:rPr>
                <w:rFonts w:ascii="Segoe UI" w:eastAsia="Times New Roman" w:hAnsi="Segoe UI" w:cs="Segoe UI"/>
                <w:sz w:val="18"/>
                <w:szCs w:val="18"/>
                <w:lang w:eastAsia="en-GB"/>
              </w:rPr>
            </w:pPr>
            <w:r w:rsidRPr="004D1336">
              <w:rPr>
                <w:rFonts w:ascii="Calibri" w:eastAsia="Times New Roman" w:hAnsi="Calibri" w:cs="Calibri"/>
                <w:b/>
                <w:bCs/>
                <w:color w:val="000000"/>
                <w:sz w:val="20"/>
                <w:szCs w:val="20"/>
                <w:lang w:eastAsia="en-GB"/>
              </w:rPr>
              <w:t>Evacuees and safety.</w:t>
            </w:r>
            <w:r w:rsidRPr="004D1336">
              <w:rPr>
                <w:rFonts w:ascii="Calibri" w:eastAsia="Times New Roman" w:hAnsi="Calibri" w:cs="Calibri"/>
                <w:color w:val="000000"/>
                <w:sz w:val="20"/>
                <w:szCs w:val="20"/>
                <w:lang w:eastAsia="en-GB"/>
              </w:rPr>
              <w:t> </w:t>
            </w:r>
          </w:p>
          <w:p w:rsidR="004D1336" w:rsidRPr="004D1336" w:rsidRDefault="004D1336" w:rsidP="004D1336">
            <w:pPr>
              <w:textAlignment w:val="baseline"/>
              <w:rPr>
                <w:rFonts w:ascii="Segoe UI" w:eastAsia="Times New Roman" w:hAnsi="Segoe UI" w:cs="Segoe UI"/>
                <w:sz w:val="18"/>
                <w:szCs w:val="18"/>
                <w:lang w:eastAsia="en-GB"/>
              </w:rPr>
            </w:pPr>
            <w:r w:rsidRPr="004D1336">
              <w:rPr>
                <w:rFonts w:ascii="Calibri" w:eastAsia="Times New Roman" w:hAnsi="Calibri" w:cs="Calibri"/>
                <w:color w:val="000000"/>
                <w:sz w:val="20"/>
                <w:szCs w:val="20"/>
                <w:lang w:eastAsia="en-GB"/>
              </w:rPr>
              <w:t>The evacuees had to learn about keeping safe. Gasmasks, air raid shelters and drills. </w:t>
            </w:r>
          </w:p>
          <w:p w:rsidR="004D1336" w:rsidRPr="006F5ABA" w:rsidRDefault="004D1336" w:rsidP="004D1336">
            <w:pPr>
              <w:textAlignment w:val="baseline"/>
              <w:rPr>
                <w:b/>
                <w:sz w:val="20"/>
                <w:szCs w:val="20"/>
              </w:rPr>
            </w:pPr>
            <w:r w:rsidRPr="004D1336">
              <w:rPr>
                <w:rFonts w:ascii="Calibri" w:eastAsia="Times New Roman" w:hAnsi="Calibri" w:cs="Calibri"/>
                <w:color w:val="000000"/>
                <w:sz w:val="20"/>
                <w:szCs w:val="20"/>
                <w:lang w:eastAsia="en-GB"/>
              </w:rPr>
              <w:t>Watch </w:t>
            </w:r>
            <w:hyperlink r:id="rId17" w:tgtFrame="_blank" w:history="1">
              <w:r w:rsidRPr="004D1336">
                <w:rPr>
                  <w:rFonts w:ascii="Calibri" w:eastAsia="Times New Roman" w:hAnsi="Calibri" w:cs="Calibri"/>
                  <w:color w:val="0000FF"/>
                  <w:sz w:val="20"/>
                  <w:szCs w:val="20"/>
                  <w:u w:val="single"/>
                  <w:lang w:eastAsia="en-GB"/>
                </w:rPr>
                <w:t>`Evacuation to the Manor House` Episode 4.</w:t>
              </w:r>
            </w:hyperlink>
            <w:r w:rsidRPr="004D1336">
              <w:rPr>
                <w:rFonts w:ascii="Calibri" w:eastAsia="Times New Roman" w:hAnsi="Calibri" w:cs="Calibri"/>
                <w:color w:val="000000"/>
                <w:sz w:val="20"/>
                <w:szCs w:val="20"/>
                <w:lang w:eastAsia="en-GB"/>
              </w:rPr>
              <w:t> This episode shows how they would build their own Anderson shelter. Could you build a shelter using things around your house? Try and make it as dark as possible. </w:t>
            </w:r>
          </w:p>
        </w:tc>
        <w:tc>
          <w:tcPr>
            <w:tcW w:w="1134" w:type="dxa"/>
            <w:vMerge/>
          </w:tcPr>
          <w:p w:rsidR="00B63834" w:rsidRPr="006F5ABA" w:rsidRDefault="00B63834" w:rsidP="00B63834">
            <w:pPr>
              <w:rPr>
                <w:b/>
                <w:sz w:val="20"/>
                <w:szCs w:val="20"/>
              </w:rPr>
            </w:pPr>
          </w:p>
        </w:tc>
      </w:tr>
      <w:tr w:rsidR="00B63834" w:rsidRPr="006F5ABA" w:rsidTr="000A58C3">
        <w:trPr>
          <w:cantSplit/>
          <w:trHeight w:val="1134"/>
        </w:trPr>
        <w:tc>
          <w:tcPr>
            <w:tcW w:w="724" w:type="dxa"/>
            <w:shd w:val="clear" w:color="auto" w:fill="D9D9D9" w:themeFill="background1" w:themeFillShade="D9"/>
            <w:textDirection w:val="btLr"/>
          </w:tcPr>
          <w:p w:rsidR="00B63834" w:rsidRPr="006F5ABA" w:rsidRDefault="00B63834" w:rsidP="00B63834">
            <w:pPr>
              <w:ind w:left="113" w:right="113"/>
              <w:jc w:val="center"/>
              <w:rPr>
                <w:b/>
                <w:color w:val="FF33CC"/>
                <w:sz w:val="20"/>
                <w:szCs w:val="20"/>
              </w:rPr>
            </w:pPr>
            <w:r w:rsidRPr="006F5ABA">
              <w:rPr>
                <w:b/>
                <w:color w:val="FF33CC"/>
                <w:sz w:val="20"/>
                <w:szCs w:val="20"/>
              </w:rPr>
              <w:t>THURSDAY</w:t>
            </w:r>
          </w:p>
        </w:tc>
        <w:tc>
          <w:tcPr>
            <w:tcW w:w="1119" w:type="dxa"/>
          </w:tcPr>
          <w:p w:rsidR="00B63834" w:rsidRPr="006F5ABA" w:rsidRDefault="00B63834" w:rsidP="00B63834">
            <w:pPr>
              <w:rPr>
                <w:sz w:val="20"/>
                <w:szCs w:val="20"/>
              </w:rPr>
            </w:pPr>
            <w:r w:rsidRPr="006F5ABA">
              <w:rPr>
                <w:sz w:val="20"/>
                <w:szCs w:val="20"/>
              </w:rPr>
              <w:t xml:space="preserve">Enjoy reading a book for 10 minutes </w:t>
            </w:r>
          </w:p>
        </w:tc>
        <w:tc>
          <w:tcPr>
            <w:tcW w:w="1985" w:type="dxa"/>
          </w:tcPr>
          <w:p w:rsidR="00B63834" w:rsidRPr="006F5ABA" w:rsidRDefault="00B63834" w:rsidP="00B63834">
            <w:pPr>
              <w:rPr>
                <w:sz w:val="20"/>
                <w:szCs w:val="20"/>
              </w:rPr>
            </w:pPr>
            <w:r w:rsidRPr="006F5ABA">
              <w:rPr>
                <w:sz w:val="20"/>
                <w:szCs w:val="20"/>
              </w:rPr>
              <w:t>- Practise your handwriting by copying out your all your spelling words once</w:t>
            </w:r>
          </w:p>
          <w:p w:rsidR="00B63834" w:rsidRPr="006F5ABA" w:rsidRDefault="00B63834" w:rsidP="00B63834">
            <w:pPr>
              <w:rPr>
                <w:sz w:val="20"/>
                <w:szCs w:val="20"/>
              </w:rPr>
            </w:pPr>
            <w:r w:rsidRPr="006F5ABA">
              <w:rPr>
                <w:sz w:val="20"/>
                <w:szCs w:val="20"/>
              </w:rPr>
              <w:t>- Write the next 3 of your spelling words in fabulous sentences</w:t>
            </w:r>
          </w:p>
        </w:tc>
        <w:tc>
          <w:tcPr>
            <w:tcW w:w="3260" w:type="dxa"/>
          </w:tcPr>
          <w:p w:rsidR="00B63834" w:rsidRDefault="000A58C3" w:rsidP="00B63834">
            <w:pPr>
              <w:rPr>
                <w:rStyle w:val="Hyperlink"/>
                <w:rFonts w:cstheme="minorHAnsi"/>
                <w:b/>
                <w:sz w:val="20"/>
                <w:szCs w:val="20"/>
              </w:rPr>
            </w:pPr>
            <w:hyperlink r:id="rId18" w:history="1">
              <w:r w:rsidR="00B63834" w:rsidRPr="008E2C72">
                <w:rPr>
                  <w:rStyle w:val="Hyperlink"/>
                  <w:rFonts w:cstheme="minorHAnsi"/>
                  <w:b/>
                  <w:sz w:val="20"/>
                  <w:szCs w:val="20"/>
                </w:rPr>
                <w:t>Word classes</w:t>
              </w:r>
            </w:hyperlink>
          </w:p>
          <w:p w:rsidR="00AA7527" w:rsidRPr="00AA7527" w:rsidRDefault="00AA7527" w:rsidP="00AA7527">
            <w:pPr>
              <w:outlineLvl w:val="1"/>
              <w:rPr>
                <w:rFonts w:eastAsia="Times New Roman" w:cstheme="minorHAnsi"/>
                <w:b/>
                <w:bCs/>
                <w:color w:val="231F20"/>
                <w:sz w:val="20"/>
                <w:szCs w:val="20"/>
                <w:lang w:eastAsia="en-GB"/>
              </w:rPr>
            </w:pPr>
            <w:r w:rsidRPr="00AA7527">
              <w:rPr>
                <w:rFonts w:eastAsia="Times New Roman" w:cstheme="minorHAnsi"/>
                <w:b/>
                <w:bCs/>
                <w:color w:val="231F20"/>
                <w:sz w:val="20"/>
                <w:szCs w:val="20"/>
                <w:lang w:eastAsia="en-GB"/>
              </w:rPr>
              <w:t>Learning focus</w:t>
            </w:r>
          </w:p>
          <w:p w:rsidR="00AA7527" w:rsidRPr="00AA7527" w:rsidRDefault="00AA7527" w:rsidP="00AA7527">
            <w:pPr>
              <w:rPr>
                <w:rFonts w:eastAsia="Times New Roman" w:cstheme="minorHAnsi"/>
                <w:color w:val="231F20"/>
                <w:sz w:val="20"/>
                <w:szCs w:val="20"/>
                <w:lang w:eastAsia="en-GB"/>
              </w:rPr>
            </w:pPr>
            <w:r w:rsidRPr="00AA7527">
              <w:rPr>
                <w:rFonts w:eastAsia="Times New Roman" w:cstheme="minorHAnsi"/>
                <w:color w:val="231F20"/>
                <w:sz w:val="20"/>
                <w:szCs w:val="20"/>
                <w:lang w:eastAsia="en-GB"/>
              </w:rPr>
              <w:t>To understand, identify and use </w:t>
            </w:r>
            <w:r w:rsidRPr="00AA7527">
              <w:rPr>
                <w:rFonts w:eastAsia="Times New Roman" w:cstheme="minorHAnsi"/>
                <w:b/>
                <w:bCs/>
                <w:color w:val="231F20"/>
                <w:sz w:val="20"/>
                <w:szCs w:val="20"/>
                <w:lang w:eastAsia="en-GB"/>
              </w:rPr>
              <w:t>word classes</w:t>
            </w:r>
            <w:r w:rsidRPr="00AA7527">
              <w:rPr>
                <w:rFonts w:eastAsia="Times New Roman" w:cstheme="minorHAnsi"/>
                <w:color w:val="231F20"/>
                <w:sz w:val="20"/>
                <w:szCs w:val="20"/>
                <w:lang w:eastAsia="en-GB"/>
              </w:rPr>
              <w:t> including nouns, adjectives, verbs and adverbs.</w:t>
            </w:r>
          </w:p>
          <w:p w:rsidR="00AA7527" w:rsidRPr="00AA7527" w:rsidRDefault="00AA7527" w:rsidP="00AA7527">
            <w:pPr>
              <w:spacing w:after="100" w:afterAutospacing="1"/>
              <w:rPr>
                <w:rFonts w:eastAsia="Times New Roman" w:cstheme="minorHAnsi"/>
                <w:color w:val="231F20"/>
                <w:sz w:val="20"/>
                <w:szCs w:val="20"/>
                <w:lang w:eastAsia="en-GB"/>
              </w:rPr>
            </w:pPr>
            <w:r>
              <w:rPr>
                <w:rFonts w:eastAsia="Times New Roman" w:cstheme="minorHAnsi"/>
                <w:color w:val="231F20"/>
                <w:sz w:val="20"/>
                <w:szCs w:val="20"/>
                <w:lang w:eastAsia="en-GB"/>
              </w:rPr>
              <w:t>This lesson includes a</w:t>
            </w:r>
            <w:r w:rsidRPr="00AA7527">
              <w:rPr>
                <w:rFonts w:eastAsia="Times New Roman" w:cstheme="minorHAnsi"/>
                <w:color w:val="231F20"/>
                <w:sz w:val="20"/>
                <w:szCs w:val="20"/>
                <w:lang w:eastAsia="en-GB"/>
              </w:rPr>
              <w:t xml:space="preserve"> video </w:t>
            </w:r>
            <w:r>
              <w:rPr>
                <w:rFonts w:eastAsia="Times New Roman" w:cstheme="minorHAnsi"/>
                <w:color w:val="231F20"/>
                <w:sz w:val="20"/>
                <w:szCs w:val="20"/>
                <w:lang w:eastAsia="en-GB"/>
              </w:rPr>
              <w:t>ab</w:t>
            </w:r>
            <w:r w:rsidRPr="00AA7527">
              <w:rPr>
                <w:rFonts w:eastAsia="Times New Roman" w:cstheme="minorHAnsi"/>
                <w:color w:val="231F20"/>
                <w:sz w:val="20"/>
                <w:szCs w:val="20"/>
                <w:lang w:eastAsia="en-GB"/>
              </w:rPr>
              <w:t>out </w:t>
            </w:r>
            <w:r w:rsidRPr="00AA7527">
              <w:rPr>
                <w:rFonts w:eastAsia="Times New Roman" w:cstheme="minorHAnsi"/>
                <w:b/>
                <w:bCs/>
                <w:color w:val="231F20"/>
                <w:sz w:val="20"/>
                <w:szCs w:val="20"/>
                <w:lang w:eastAsia="en-GB"/>
              </w:rPr>
              <w:t>word classes</w:t>
            </w:r>
            <w:r>
              <w:rPr>
                <w:rFonts w:eastAsia="Times New Roman" w:cstheme="minorHAnsi"/>
                <w:b/>
                <w:bCs/>
                <w:color w:val="231F20"/>
                <w:sz w:val="20"/>
                <w:szCs w:val="20"/>
                <w:lang w:eastAsia="en-GB"/>
              </w:rPr>
              <w:t xml:space="preserve"> and </w:t>
            </w:r>
            <w:r w:rsidRPr="00AA7527">
              <w:rPr>
                <w:rFonts w:eastAsia="Times New Roman" w:cstheme="minorHAnsi"/>
                <w:color w:val="231F20"/>
                <w:sz w:val="20"/>
                <w:szCs w:val="20"/>
                <w:lang w:eastAsia="en-GB"/>
              </w:rPr>
              <w:t>three activities</w:t>
            </w:r>
          </w:p>
          <w:p w:rsidR="00AA7527" w:rsidRPr="008E2C72" w:rsidRDefault="00AA7527" w:rsidP="00B63834">
            <w:pPr>
              <w:rPr>
                <w:rFonts w:cstheme="minorHAnsi"/>
                <w:b/>
                <w:sz w:val="20"/>
                <w:szCs w:val="20"/>
              </w:rPr>
            </w:pPr>
          </w:p>
        </w:tc>
        <w:tc>
          <w:tcPr>
            <w:tcW w:w="1984" w:type="dxa"/>
          </w:tcPr>
          <w:p w:rsidR="00B63834" w:rsidRDefault="000A58C3" w:rsidP="00B63834">
            <w:pPr>
              <w:rPr>
                <w:rStyle w:val="Hyperlink"/>
                <w:rFonts w:cstheme="minorHAnsi"/>
                <w:b/>
                <w:sz w:val="20"/>
                <w:szCs w:val="20"/>
              </w:rPr>
            </w:pPr>
            <w:hyperlink r:id="rId19" w:history="1">
              <w:r w:rsidR="00B63834" w:rsidRPr="00F92757">
                <w:rPr>
                  <w:rStyle w:val="Hyperlink"/>
                  <w:rFonts w:cstheme="minorHAnsi"/>
                  <w:b/>
                  <w:sz w:val="20"/>
                  <w:szCs w:val="20"/>
                </w:rPr>
                <w:t>Finding a half</w:t>
              </w:r>
            </w:hyperlink>
          </w:p>
          <w:p w:rsidR="00AA7527" w:rsidRPr="00AA7527" w:rsidRDefault="00AA7527" w:rsidP="00AA7527">
            <w:pPr>
              <w:shd w:val="clear" w:color="auto" w:fill="FFFFFF"/>
              <w:rPr>
                <w:rFonts w:eastAsia="Times New Roman" w:cstheme="minorHAnsi"/>
                <w:color w:val="231F20"/>
                <w:sz w:val="20"/>
                <w:szCs w:val="20"/>
                <w:lang w:eastAsia="en-GB"/>
              </w:rPr>
            </w:pPr>
            <w:r w:rsidRPr="00AA7527">
              <w:rPr>
                <w:rFonts w:eastAsia="Times New Roman" w:cstheme="minorHAnsi"/>
                <w:color w:val="231F20"/>
                <w:sz w:val="20"/>
                <w:szCs w:val="20"/>
                <w:lang w:eastAsia="en-GB"/>
              </w:rPr>
              <w:t>Learn how to split objects in half and share amounts into two equal groups.</w:t>
            </w:r>
          </w:p>
          <w:p w:rsidR="00AA7527" w:rsidRPr="00AA7527" w:rsidRDefault="00AA7527" w:rsidP="00AA7527">
            <w:pPr>
              <w:shd w:val="clear" w:color="auto" w:fill="FFFFFF"/>
              <w:rPr>
                <w:rFonts w:eastAsia="Times New Roman" w:cstheme="minorHAnsi"/>
                <w:color w:val="231F20"/>
                <w:sz w:val="20"/>
                <w:szCs w:val="20"/>
                <w:lang w:eastAsia="en-GB"/>
              </w:rPr>
            </w:pPr>
            <w:r>
              <w:rPr>
                <w:rFonts w:eastAsia="Times New Roman" w:cstheme="minorHAnsi"/>
                <w:color w:val="231F20"/>
                <w:sz w:val="20"/>
                <w:szCs w:val="20"/>
                <w:lang w:eastAsia="en-GB"/>
              </w:rPr>
              <w:t xml:space="preserve">This lesson includes </w:t>
            </w:r>
            <w:r w:rsidRPr="00AA7527">
              <w:rPr>
                <w:rFonts w:eastAsia="Times New Roman" w:cstheme="minorHAnsi"/>
                <w:color w:val="231F20"/>
                <w:sz w:val="20"/>
                <w:szCs w:val="20"/>
                <w:lang w:eastAsia="en-GB"/>
              </w:rPr>
              <w:t>a catch-up quiz</w:t>
            </w:r>
            <w:r>
              <w:rPr>
                <w:rFonts w:eastAsia="Times New Roman" w:cstheme="minorHAnsi"/>
                <w:color w:val="231F20"/>
                <w:sz w:val="20"/>
                <w:szCs w:val="20"/>
                <w:lang w:eastAsia="en-GB"/>
              </w:rPr>
              <w:t>, a</w:t>
            </w:r>
            <w:r w:rsidRPr="00AA7527">
              <w:rPr>
                <w:rFonts w:eastAsia="Times New Roman" w:cstheme="minorHAnsi"/>
                <w:color w:val="231F20"/>
                <w:sz w:val="20"/>
                <w:szCs w:val="20"/>
                <w:lang w:eastAsia="en-GB"/>
              </w:rPr>
              <w:t xml:space="preserve"> video</w:t>
            </w:r>
            <w:r>
              <w:rPr>
                <w:rFonts w:eastAsia="Times New Roman" w:cstheme="minorHAnsi"/>
                <w:color w:val="231F20"/>
                <w:sz w:val="20"/>
                <w:szCs w:val="20"/>
                <w:lang w:eastAsia="en-GB"/>
              </w:rPr>
              <w:t>,</w:t>
            </w:r>
          </w:p>
          <w:p w:rsidR="00AA7527" w:rsidRPr="00AA7527" w:rsidRDefault="00AA7527" w:rsidP="00AA7527">
            <w:pPr>
              <w:numPr>
                <w:ilvl w:val="0"/>
                <w:numId w:val="9"/>
              </w:numPr>
              <w:shd w:val="clear" w:color="auto" w:fill="FFFFFF"/>
              <w:ind w:left="0"/>
              <w:rPr>
                <w:rFonts w:eastAsia="Times New Roman" w:cstheme="minorHAnsi"/>
                <w:color w:val="231F20"/>
                <w:sz w:val="20"/>
                <w:szCs w:val="20"/>
                <w:lang w:eastAsia="en-GB"/>
              </w:rPr>
            </w:pPr>
            <w:r w:rsidRPr="00AA7527">
              <w:rPr>
                <w:rFonts w:eastAsia="Times New Roman" w:cstheme="minorHAnsi"/>
                <w:color w:val="231F20"/>
                <w:sz w:val="20"/>
                <w:szCs w:val="20"/>
                <w:lang w:eastAsia="en-GB"/>
              </w:rPr>
              <w:t>a learning summary and two activities</w:t>
            </w:r>
          </w:p>
          <w:p w:rsidR="00AA7527" w:rsidRPr="005D78C4" w:rsidRDefault="00AA7527" w:rsidP="00B63834">
            <w:pPr>
              <w:rPr>
                <w:rFonts w:cstheme="minorHAnsi"/>
                <w:b/>
                <w:sz w:val="20"/>
                <w:szCs w:val="20"/>
              </w:rPr>
            </w:pPr>
          </w:p>
        </w:tc>
        <w:tc>
          <w:tcPr>
            <w:tcW w:w="1701" w:type="dxa"/>
          </w:tcPr>
          <w:p w:rsidR="00B63834" w:rsidRPr="006F5ABA" w:rsidRDefault="00B63834" w:rsidP="00B63834">
            <w:pPr>
              <w:rPr>
                <w:sz w:val="20"/>
                <w:szCs w:val="20"/>
              </w:rPr>
            </w:pPr>
            <w:proofErr w:type="spellStart"/>
            <w:r w:rsidRPr="006F5ABA">
              <w:rPr>
                <w:sz w:val="20"/>
                <w:szCs w:val="20"/>
              </w:rPr>
              <w:t>ProdigyPlay</w:t>
            </w:r>
            <w:proofErr w:type="spellEnd"/>
          </w:p>
        </w:tc>
        <w:tc>
          <w:tcPr>
            <w:tcW w:w="3261" w:type="dxa"/>
          </w:tcPr>
          <w:p w:rsidR="00B63834" w:rsidRPr="006F5ABA" w:rsidRDefault="00B63834" w:rsidP="00B63834">
            <w:pPr>
              <w:rPr>
                <w:b/>
                <w:sz w:val="20"/>
                <w:szCs w:val="20"/>
              </w:rPr>
            </w:pPr>
            <w:r w:rsidRPr="005C50C1">
              <w:rPr>
                <w:b/>
                <w:sz w:val="20"/>
                <w:szCs w:val="20"/>
              </w:rPr>
              <w:t>PSHE</w:t>
            </w:r>
            <w:r>
              <w:t xml:space="preserve"> </w:t>
            </w:r>
          </w:p>
          <w:p w:rsidR="00B63834" w:rsidRPr="00A62387" w:rsidRDefault="000A58C3" w:rsidP="00B63834">
            <w:pPr>
              <w:rPr>
                <w:sz w:val="20"/>
                <w:szCs w:val="20"/>
              </w:rPr>
            </w:pPr>
            <w:hyperlink r:id="rId20" w:history="1">
              <w:r w:rsidR="00B63834" w:rsidRPr="00A62387">
                <w:rPr>
                  <w:rStyle w:val="Hyperlink"/>
                  <w:sz w:val="20"/>
                  <w:szCs w:val="20"/>
                </w:rPr>
                <w:t>Lesson 2</w:t>
              </w:r>
            </w:hyperlink>
          </w:p>
          <w:p w:rsidR="00B63834" w:rsidRPr="00A62387" w:rsidRDefault="00B63834" w:rsidP="00B63834">
            <w:pPr>
              <w:pStyle w:val="Heading1"/>
              <w:shd w:val="clear" w:color="auto" w:fill="FFFFFF"/>
              <w:spacing w:before="0" w:beforeAutospacing="0" w:after="0" w:afterAutospacing="0"/>
              <w:textAlignment w:val="baseline"/>
              <w:outlineLvl w:val="0"/>
              <w:rPr>
                <w:rFonts w:asciiTheme="minorHAnsi" w:hAnsiTheme="minorHAnsi" w:cstheme="minorHAnsi"/>
                <w:color w:val="4B3241"/>
                <w:sz w:val="20"/>
                <w:szCs w:val="20"/>
              </w:rPr>
            </w:pPr>
            <w:r w:rsidRPr="00A62387">
              <w:rPr>
                <w:rFonts w:asciiTheme="minorHAnsi" w:hAnsiTheme="minorHAnsi" w:cstheme="minorHAnsi"/>
                <w:color w:val="4B3241"/>
                <w:sz w:val="20"/>
                <w:szCs w:val="20"/>
              </w:rPr>
              <w:t>Playing together but apart</w:t>
            </w:r>
          </w:p>
          <w:p w:rsidR="00B63834" w:rsidRPr="006F5ABA" w:rsidRDefault="00B63834" w:rsidP="00B63834">
            <w:pPr>
              <w:rPr>
                <w:b/>
                <w:sz w:val="20"/>
                <w:szCs w:val="20"/>
              </w:rPr>
            </w:pPr>
            <w:r w:rsidRPr="00A62387">
              <w:rPr>
                <w:rFonts w:cstheme="minorHAnsi"/>
                <w:color w:val="4B3241"/>
                <w:sz w:val="20"/>
                <w:szCs w:val="20"/>
              </w:rPr>
              <w:t>In today’s lesson, we will be adding another important item into our time capsule. We will take the challenge of not being able to play some of our favourite playground games and create new ones or adapt the existing ones. The key will be that they will be safe and ensure a safe distance is maintained. Isn't it interesting to think how future generations may view this?</w:t>
            </w:r>
          </w:p>
        </w:tc>
        <w:tc>
          <w:tcPr>
            <w:tcW w:w="1134" w:type="dxa"/>
            <w:vMerge/>
          </w:tcPr>
          <w:p w:rsidR="00B63834" w:rsidRPr="006F5ABA" w:rsidRDefault="00B63834" w:rsidP="00B63834">
            <w:pPr>
              <w:rPr>
                <w:b/>
                <w:sz w:val="20"/>
                <w:szCs w:val="20"/>
              </w:rPr>
            </w:pPr>
          </w:p>
        </w:tc>
      </w:tr>
      <w:tr w:rsidR="00B63834" w:rsidRPr="006F5ABA" w:rsidTr="000A58C3">
        <w:trPr>
          <w:cantSplit/>
          <w:trHeight w:val="1134"/>
        </w:trPr>
        <w:tc>
          <w:tcPr>
            <w:tcW w:w="724" w:type="dxa"/>
            <w:shd w:val="clear" w:color="auto" w:fill="D9D9D9" w:themeFill="background1" w:themeFillShade="D9"/>
            <w:textDirection w:val="btLr"/>
          </w:tcPr>
          <w:p w:rsidR="00B63834" w:rsidRPr="006F5ABA" w:rsidRDefault="00B63834" w:rsidP="00B63834">
            <w:pPr>
              <w:ind w:left="113" w:right="113"/>
              <w:jc w:val="center"/>
              <w:rPr>
                <w:b/>
                <w:sz w:val="20"/>
                <w:szCs w:val="20"/>
              </w:rPr>
            </w:pPr>
            <w:r w:rsidRPr="006F5ABA">
              <w:rPr>
                <w:b/>
                <w:color w:val="ED7D31" w:themeColor="accent2"/>
                <w:sz w:val="20"/>
                <w:szCs w:val="20"/>
              </w:rPr>
              <w:t>FRIDAY</w:t>
            </w:r>
          </w:p>
        </w:tc>
        <w:tc>
          <w:tcPr>
            <w:tcW w:w="1119" w:type="dxa"/>
          </w:tcPr>
          <w:p w:rsidR="00B63834" w:rsidRPr="006F5ABA" w:rsidRDefault="00B63834" w:rsidP="00B63834">
            <w:pPr>
              <w:rPr>
                <w:sz w:val="20"/>
                <w:szCs w:val="20"/>
              </w:rPr>
            </w:pPr>
            <w:r w:rsidRPr="006F5ABA">
              <w:rPr>
                <w:sz w:val="20"/>
                <w:szCs w:val="20"/>
              </w:rPr>
              <w:t>Enjoy reading a book for 10 minutes</w:t>
            </w:r>
          </w:p>
        </w:tc>
        <w:tc>
          <w:tcPr>
            <w:tcW w:w="1985" w:type="dxa"/>
          </w:tcPr>
          <w:p w:rsidR="00B63834" w:rsidRPr="006F5ABA" w:rsidRDefault="00B63834" w:rsidP="00B63834">
            <w:pPr>
              <w:rPr>
                <w:sz w:val="20"/>
                <w:szCs w:val="20"/>
              </w:rPr>
            </w:pPr>
            <w:r w:rsidRPr="006F5ABA">
              <w:rPr>
                <w:sz w:val="20"/>
                <w:szCs w:val="20"/>
              </w:rPr>
              <w:t>- Practise your handwriting by copying out your all your spelling words once</w:t>
            </w:r>
          </w:p>
          <w:p w:rsidR="00B63834" w:rsidRPr="006F5ABA" w:rsidRDefault="00B63834" w:rsidP="00B63834">
            <w:pPr>
              <w:rPr>
                <w:sz w:val="20"/>
                <w:szCs w:val="20"/>
              </w:rPr>
            </w:pPr>
            <w:r w:rsidRPr="006F5ABA">
              <w:rPr>
                <w:sz w:val="20"/>
                <w:szCs w:val="20"/>
              </w:rPr>
              <w:t>- Write the last of your spelling words in a short story about whatever you like.</w:t>
            </w:r>
          </w:p>
        </w:tc>
        <w:tc>
          <w:tcPr>
            <w:tcW w:w="3260" w:type="dxa"/>
          </w:tcPr>
          <w:p w:rsidR="00B63834" w:rsidRDefault="000A58C3" w:rsidP="00B63834">
            <w:pPr>
              <w:rPr>
                <w:rStyle w:val="Hyperlink"/>
                <w:rFonts w:cstheme="minorHAnsi"/>
                <w:b/>
                <w:sz w:val="20"/>
                <w:szCs w:val="20"/>
              </w:rPr>
            </w:pPr>
            <w:hyperlink r:id="rId21" w:history="1">
              <w:r w:rsidR="00B63834" w:rsidRPr="008E2C72">
                <w:rPr>
                  <w:rStyle w:val="Hyperlink"/>
                  <w:rFonts w:cstheme="minorHAnsi"/>
                  <w:b/>
                  <w:sz w:val="20"/>
                  <w:szCs w:val="20"/>
                </w:rPr>
                <w:t>Making words plural</w:t>
              </w:r>
            </w:hyperlink>
          </w:p>
          <w:p w:rsidR="00AA7527" w:rsidRPr="00AA7527" w:rsidRDefault="00AA7527" w:rsidP="00AA7527">
            <w:pPr>
              <w:pStyle w:val="Heading2"/>
              <w:spacing w:before="0"/>
              <w:outlineLvl w:val="1"/>
              <w:rPr>
                <w:rFonts w:asciiTheme="minorHAnsi" w:hAnsiTheme="minorHAnsi" w:cstheme="minorHAnsi"/>
                <w:color w:val="231F20"/>
                <w:sz w:val="20"/>
                <w:szCs w:val="20"/>
              </w:rPr>
            </w:pPr>
            <w:r w:rsidRPr="00AA7527">
              <w:rPr>
                <w:rFonts w:asciiTheme="minorHAnsi" w:hAnsiTheme="minorHAnsi" w:cstheme="minorHAnsi"/>
                <w:color w:val="231F20"/>
                <w:sz w:val="20"/>
                <w:szCs w:val="20"/>
              </w:rPr>
              <w:t>Learning focus</w:t>
            </w:r>
          </w:p>
          <w:p w:rsidR="00AA7527" w:rsidRDefault="00AA7527" w:rsidP="00AA7527">
            <w:pPr>
              <w:pStyle w:val="blocks-text-blockparagraph"/>
              <w:spacing w:before="0" w:beforeAutospacing="0" w:after="0" w:afterAutospacing="0"/>
              <w:rPr>
                <w:rFonts w:asciiTheme="minorHAnsi" w:hAnsiTheme="minorHAnsi" w:cstheme="minorHAnsi"/>
                <w:color w:val="231F20"/>
                <w:sz w:val="20"/>
                <w:szCs w:val="20"/>
              </w:rPr>
            </w:pPr>
            <w:r w:rsidRPr="00AA7527">
              <w:rPr>
                <w:rFonts w:asciiTheme="minorHAnsi" w:hAnsiTheme="minorHAnsi" w:cstheme="minorHAnsi"/>
                <w:color w:val="231F20"/>
                <w:sz w:val="20"/>
                <w:szCs w:val="20"/>
              </w:rPr>
              <w:t>Learn how to make words plural by adding </w:t>
            </w:r>
            <w:r w:rsidRPr="00AA7527">
              <w:rPr>
                <w:rStyle w:val="Strong"/>
                <w:rFonts w:asciiTheme="minorHAnsi" w:hAnsiTheme="minorHAnsi" w:cstheme="minorHAnsi"/>
                <w:color w:val="231F20"/>
                <w:sz w:val="20"/>
                <w:szCs w:val="20"/>
              </w:rPr>
              <w:t>-s</w:t>
            </w:r>
            <w:r w:rsidRPr="00AA7527">
              <w:rPr>
                <w:rFonts w:asciiTheme="minorHAnsi" w:hAnsiTheme="minorHAnsi" w:cstheme="minorHAnsi"/>
                <w:color w:val="231F20"/>
                <w:sz w:val="20"/>
                <w:szCs w:val="20"/>
              </w:rPr>
              <w:t> or </w:t>
            </w:r>
            <w:r w:rsidRPr="00AA7527">
              <w:rPr>
                <w:rStyle w:val="Strong"/>
                <w:rFonts w:asciiTheme="minorHAnsi" w:hAnsiTheme="minorHAnsi" w:cstheme="minorHAnsi"/>
                <w:color w:val="231F20"/>
                <w:sz w:val="20"/>
                <w:szCs w:val="20"/>
              </w:rPr>
              <w:t>-</w:t>
            </w:r>
            <w:proofErr w:type="spellStart"/>
            <w:r w:rsidRPr="00AA7527">
              <w:rPr>
                <w:rStyle w:val="Strong"/>
                <w:rFonts w:asciiTheme="minorHAnsi" w:hAnsiTheme="minorHAnsi" w:cstheme="minorHAnsi"/>
                <w:color w:val="231F20"/>
                <w:sz w:val="20"/>
                <w:szCs w:val="20"/>
              </w:rPr>
              <w:t>es</w:t>
            </w:r>
            <w:proofErr w:type="spellEnd"/>
            <w:r w:rsidRPr="00AA7527">
              <w:rPr>
                <w:rFonts w:asciiTheme="minorHAnsi" w:hAnsiTheme="minorHAnsi" w:cstheme="minorHAnsi"/>
                <w:color w:val="231F20"/>
                <w:sz w:val="20"/>
                <w:szCs w:val="20"/>
              </w:rPr>
              <w:t>.</w:t>
            </w:r>
          </w:p>
          <w:p w:rsidR="00AA7527" w:rsidRPr="00AA7527" w:rsidRDefault="00AA7527" w:rsidP="00AA7527">
            <w:pPr>
              <w:pStyle w:val="blocks-text-blockparagraph"/>
              <w:spacing w:before="0" w:beforeAutospacing="0"/>
              <w:rPr>
                <w:rFonts w:asciiTheme="minorHAnsi" w:hAnsiTheme="minorHAnsi" w:cstheme="minorHAnsi"/>
                <w:color w:val="231F20"/>
                <w:sz w:val="20"/>
                <w:szCs w:val="20"/>
              </w:rPr>
            </w:pPr>
            <w:r w:rsidRPr="00AA7527">
              <w:rPr>
                <w:rFonts w:asciiTheme="minorHAnsi" w:hAnsiTheme="minorHAnsi" w:cstheme="minorHAnsi"/>
                <w:color w:val="231F20"/>
                <w:sz w:val="20"/>
                <w:szCs w:val="20"/>
              </w:rPr>
              <w:t>This lesson includes</w:t>
            </w:r>
            <w:r>
              <w:rPr>
                <w:rFonts w:asciiTheme="minorHAnsi" w:hAnsiTheme="minorHAnsi" w:cstheme="minorHAnsi"/>
                <w:color w:val="231F20"/>
                <w:sz w:val="20"/>
                <w:szCs w:val="20"/>
              </w:rPr>
              <w:t xml:space="preserve"> a</w:t>
            </w:r>
            <w:r w:rsidRPr="00AA7527">
              <w:rPr>
                <w:rFonts w:asciiTheme="minorHAnsi" w:hAnsiTheme="minorHAnsi" w:cstheme="minorHAnsi"/>
                <w:color w:val="231F20"/>
                <w:sz w:val="20"/>
                <w:szCs w:val="20"/>
              </w:rPr>
              <w:t xml:space="preserve"> video about how to add </w:t>
            </w:r>
            <w:r w:rsidRPr="00AA7527">
              <w:rPr>
                <w:rStyle w:val="Strong"/>
                <w:rFonts w:asciiTheme="minorHAnsi" w:hAnsiTheme="minorHAnsi" w:cstheme="minorHAnsi"/>
                <w:color w:val="231F20"/>
                <w:sz w:val="20"/>
                <w:szCs w:val="20"/>
              </w:rPr>
              <w:t>-s</w:t>
            </w:r>
            <w:r w:rsidRPr="00AA7527">
              <w:rPr>
                <w:rFonts w:asciiTheme="minorHAnsi" w:hAnsiTheme="minorHAnsi" w:cstheme="minorHAnsi"/>
                <w:color w:val="231F20"/>
                <w:sz w:val="20"/>
                <w:szCs w:val="20"/>
              </w:rPr>
              <w:t> and </w:t>
            </w:r>
            <w:r w:rsidRPr="00AA7527">
              <w:rPr>
                <w:rStyle w:val="Strong"/>
                <w:rFonts w:asciiTheme="minorHAnsi" w:hAnsiTheme="minorHAnsi" w:cstheme="minorHAnsi"/>
                <w:color w:val="231F20"/>
                <w:sz w:val="20"/>
                <w:szCs w:val="20"/>
              </w:rPr>
              <w:t>-</w:t>
            </w:r>
            <w:proofErr w:type="spellStart"/>
            <w:r w:rsidRPr="00AA7527">
              <w:rPr>
                <w:rStyle w:val="Strong"/>
                <w:rFonts w:asciiTheme="minorHAnsi" w:hAnsiTheme="minorHAnsi" w:cstheme="minorHAnsi"/>
                <w:color w:val="231F20"/>
                <w:sz w:val="20"/>
                <w:szCs w:val="20"/>
              </w:rPr>
              <w:t>es</w:t>
            </w:r>
            <w:proofErr w:type="spellEnd"/>
            <w:r w:rsidRPr="00AA7527">
              <w:rPr>
                <w:rFonts w:asciiTheme="minorHAnsi" w:hAnsiTheme="minorHAnsi" w:cstheme="minorHAnsi"/>
                <w:color w:val="231F20"/>
                <w:sz w:val="20"/>
                <w:szCs w:val="20"/>
              </w:rPr>
              <w:t> to words to make them plural</w:t>
            </w:r>
            <w:r>
              <w:rPr>
                <w:rFonts w:asciiTheme="minorHAnsi" w:hAnsiTheme="minorHAnsi" w:cstheme="minorHAnsi"/>
                <w:color w:val="231F20"/>
                <w:sz w:val="20"/>
                <w:szCs w:val="20"/>
              </w:rPr>
              <w:t xml:space="preserve"> and </w:t>
            </w:r>
            <w:r w:rsidRPr="00AA7527">
              <w:rPr>
                <w:rFonts w:asciiTheme="minorHAnsi" w:hAnsiTheme="minorHAnsi" w:cstheme="minorHAnsi"/>
                <w:color w:val="231F20"/>
                <w:sz w:val="20"/>
                <w:szCs w:val="20"/>
              </w:rPr>
              <w:t>three activities</w:t>
            </w:r>
          </w:p>
          <w:p w:rsidR="00AA7527" w:rsidRPr="008E2C72" w:rsidRDefault="00AA7527" w:rsidP="00B63834">
            <w:pPr>
              <w:rPr>
                <w:rFonts w:cstheme="minorHAnsi"/>
                <w:b/>
                <w:sz w:val="20"/>
                <w:szCs w:val="20"/>
              </w:rPr>
            </w:pPr>
          </w:p>
        </w:tc>
        <w:tc>
          <w:tcPr>
            <w:tcW w:w="1984" w:type="dxa"/>
          </w:tcPr>
          <w:p w:rsidR="00B63834" w:rsidRDefault="000A58C3" w:rsidP="00B63834">
            <w:pPr>
              <w:rPr>
                <w:rStyle w:val="Hyperlink"/>
                <w:rFonts w:cstheme="minorHAnsi"/>
                <w:b/>
                <w:sz w:val="20"/>
                <w:szCs w:val="20"/>
              </w:rPr>
            </w:pPr>
            <w:hyperlink r:id="rId22" w:history="1">
              <w:r w:rsidR="00B63834" w:rsidRPr="00F92757">
                <w:rPr>
                  <w:rStyle w:val="Hyperlink"/>
                  <w:rFonts w:cstheme="minorHAnsi"/>
                  <w:b/>
                  <w:sz w:val="20"/>
                  <w:szCs w:val="20"/>
                </w:rPr>
                <w:t>Finding a quarter</w:t>
              </w:r>
            </w:hyperlink>
          </w:p>
          <w:p w:rsidR="00AA7527" w:rsidRPr="00AA7527" w:rsidRDefault="00AA7527" w:rsidP="00AA7527">
            <w:pPr>
              <w:shd w:val="clear" w:color="auto" w:fill="FFFFFF"/>
              <w:rPr>
                <w:rFonts w:eastAsia="Times New Roman" w:cstheme="minorHAnsi"/>
                <w:color w:val="231F20"/>
                <w:sz w:val="20"/>
                <w:szCs w:val="20"/>
                <w:lang w:eastAsia="en-GB"/>
              </w:rPr>
            </w:pPr>
            <w:r w:rsidRPr="00AA7527">
              <w:rPr>
                <w:rFonts w:eastAsia="Times New Roman" w:cstheme="minorHAnsi"/>
                <w:color w:val="231F20"/>
                <w:sz w:val="20"/>
                <w:szCs w:val="20"/>
                <w:lang w:eastAsia="en-GB"/>
              </w:rPr>
              <w:t>Learn how to split objects into quarters and share amounts into four equal groups.</w:t>
            </w:r>
          </w:p>
          <w:p w:rsidR="00AA7527" w:rsidRPr="00AA7527" w:rsidRDefault="00AA7527" w:rsidP="00AA7527">
            <w:pPr>
              <w:shd w:val="clear" w:color="auto" w:fill="FFFFFF"/>
              <w:spacing w:after="100" w:afterAutospacing="1"/>
              <w:rPr>
                <w:rFonts w:eastAsia="Times New Roman" w:cstheme="minorHAnsi"/>
                <w:color w:val="231F20"/>
                <w:sz w:val="20"/>
                <w:szCs w:val="20"/>
                <w:lang w:eastAsia="en-GB"/>
              </w:rPr>
            </w:pPr>
            <w:r w:rsidRPr="00AA7527">
              <w:rPr>
                <w:rFonts w:eastAsia="Times New Roman" w:cstheme="minorHAnsi"/>
                <w:color w:val="231F20"/>
                <w:sz w:val="20"/>
                <w:szCs w:val="20"/>
                <w:lang w:eastAsia="en-GB"/>
              </w:rPr>
              <w:t>This lesson in</w:t>
            </w:r>
            <w:r>
              <w:rPr>
                <w:rFonts w:eastAsia="Times New Roman" w:cstheme="minorHAnsi"/>
                <w:color w:val="231F20"/>
                <w:sz w:val="20"/>
                <w:szCs w:val="20"/>
                <w:lang w:eastAsia="en-GB"/>
              </w:rPr>
              <w:t xml:space="preserve">cludes </w:t>
            </w:r>
            <w:r w:rsidRPr="00AA7527">
              <w:rPr>
                <w:rFonts w:eastAsia="Times New Roman" w:cstheme="minorHAnsi"/>
                <w:color w:val="231F20"/>
                <w:sz w:val="20"/>
                <w:szCs w:val="20"/>
                <w:lang w:eastAsia="en-GB"/>
              </w:rPr>
              <w:t>a learning summary</w:t>
            </w:r>
            <w:r>
              <w:rPr>
                <w:rFonts w:eastAsia="Times New Roman" w:cstheme="minorHAnsi"/>
                <w:color w:val="231F20"/>
                <w:sz w:val="20"/>
                <w:szCs w:val="20"/>
                <w:lang w:eastAsia="en-GB"/>
              </w:rPr>
              <w:t xml:space="preserve">, </w:t>
            </w:r>
            <w:r w:rsidRPr="00AA7527">
              <w:rPr>
                <w:rFonts w:eastAsia="Times New Roman" w:cstheme="minorHAnsi"/>
                <w:color w:val="231F20"/>
                <w:sz w:val="20"/>
                <w:szCs w:val="20"/>
                <w:lang w:eastAsia="en-GB"/>
              </w:rPr>
              <w:t>two activities</w:t>
            </w:r>
            <w:r>
              <w:rPr>
                <w:rFonts w:eastAsia="Times New Roman" w:cstheme="minorHAnsi"/>
                <w:color w:val="231F20"/>
                <w:sz w:val="20"/>
                <w:szCs w:val="20"/>
                <w:lang w:eastAsia="en-GB"/>
              </w:rPr>
              <w:t xml:space="preserve"> and </w:t>
            </w:r>
            <w:r w:rsidRPr="00AA7527">
              <w:rPr>
                <w:rFonts w:eastAsia="Times New Roman" w:cstheme="minorHAnsi"/>
                <w:color w:val="231F20"/>
                <w:sz w:val="20"/>
                <w:szCs w:val="20"/>
                <w:lang w:eastAsia="en-GB"/>
              </w:rPr>
              <w:t>one game</w:t>
            </w:r>
          </w:p>
          <w:p w:rsidR="00AA7527" w:rsidRPr="00F92757" w:rsidRDefault="00AA7527" w:rsidP="00B63834">
            <w:pPr>
              <w:rPr>
                <w:rFonts w:cstheme="minorHAnsi"/>
                <w:b/>
                <w:sz w:val="20"/>
                <w:szCs w:val="20"/>
              </w:rPr>
            </w:pPr>
          </w:p>
        </w:tc>
        <w:tc>
          <w:tcPr>
            <w:tcW w:w="1701" w:type="dxa"/>
          </w:tcPr>
          <w:p w:rsidR="00B63834" w:rsidRPr="006F5ABA" w:rsidRDefault="00B63834" w:rsidP="00B63834">
            <w:pPr>
              <w:rPr>
                <w:sz w:val="20"/>
                <w:szCs w:val="20"/>
              </w:rPr>
            </w:pPr>
            <w:proofErr w:type="spellStart"/>
            <w:r w:rsidRPr="006F5ABA">
              <w:rPr>
                <w:sz w:val="20"/>
                <w:szCs w:val="20"/>
              </w:rPr>
              <w:t>TTRockstars</w:t>
            </w:r>
            <w:proofErr w:type="spellEnd"/>
          </w:p>
          <w:p w:rsidR="00B63834" w:rsidRPr="006F5ABA" w:rsidRDefault="00B63834" w:rsidP="00B63834">
            <w:pPr>
              <w:rPr>
                <w:sz w:val="20"/>
                <w:szCs w:val="20"/>
              </w:rPr>
            </w:pPr>
            <w:r w:rsidRPr="006F5ABA">
              <w:rPr>
                <w:sz w:val="20"/>
                <w:szCs w:val="20"/>
              </w:rPr>
              <w:t xml:space="preserve"> Hit the Button or timestables.co.uk</w:t>
            </w:r>
          </w:p>
        </w:tc>
        <w:tc>
          <w:tcPr>
            <w:tcW w:w="3261" w:type="dxa"/>
          </w:tcPr>
          <w:p w:rsidR="00B63834" w:rsidRDefault="00B63834" w:rsidP="00B63834">
            <w:pPr>
              <w:rPr>
                <w:rFonts w:cstheme="minorHAnsi"/>
                <w:sz w:val="20"/>
                <w:szCs w:val="20"/>
              </w:rPr>
            </w:pPr>
            <w:r w:rsidRPr="005C50C1">
              <w:rPr>
                <w:rFonts w:cstheme="minorHAnsi"/>
                <w:b/>
                <w:sz w:val="20"/>
                <w:szCs w:val="20"/>
              </w:rPr>
              <w:t>MUSIC</w:t>
            </w:r>
            <w:r>
              <w:rPr>
                <w:rFonts w:cstheme="minorHAnsi"/>
                <w:sz w:val="20"/>
                <w:szCs w:val="20"/>
              </w:rPr>
              <w:t xml:space="preserve"> </w:t>
            </w:r>
          </w:p>
          <w:p w:rsidR="00B63834" w:rsidRPr="009240C6" w:rsidRDefault="000A58C3" w:rsidP="00B63834">
            <w:pPr>
              <w:rPr>
                <w:sz w:val="20"/>
                <w:szCs w:val="20"/>
              </w:rPr>
            </w:pPr>
            <w:hyperlink r:id="rId23" w:history="1">
              <w:r w:rsidR="00B63834" w:rsidRPr="009240C6">
                <w:rPr>
                  <w:rStyle w:val="Hyperlink"/>
                  <w:sz w:val="20"/>
                  <w:szCs w:val="20"/>
                </w:rPr>
                <w:t>Lesson 2</w:t>
              </w:r>
            </w:hyperlink>
          </w:p>
          <w:p w:rsidR="00B63834" w:rsidRDefault="00B63834" w:rsidP="00B63834">
            <w:pPr>
              <w:rPr>
                <w:sz w:val="20"/>
                <w:szCs w:val="20"/>
              </w:rPr>
            </w:pPr>
            <w:r w:rsidRPr="009240C6">
              <w:rPr>
                <w:sz w:val="20"/>
                <w:szCs w:val="20"/>
              </w:rPr>
              <w:t>Exploring different sounds</w:t>
            </w:r>
          </w:p>
          <w:p w:rsidR="00B63834" w:rsidRDefault="00B63834" w:rsidP="00B63834">
            <w:pPr>
              <w:rPr>
                <w:b/>
                <w:sz w:val="20"/>
                <w:szCs w:val="20"/>
              </w:rPr>
            </w:pPr>
            <w:r w:rsidRPr="005C50C1">
              <w:rPr>
                <w:b/>
                <w:sz w:val="20"/>
                <w:szCs w:val="20"/>
              </w:rPr>
              <w:t>COMPUTING</w:t>
            </w:r>
          </w:p>
          <w:p w:rsidR="004D1336" w:rsidRPr="004D1336" w:rsidRDefault="004D1336" w:rsidP="004D1336">
            <w:pPr>
              <w:textAlignment w:val="baseline"/>
              <w:rPr>
                <w:rFonts w:ascii="Segoe UI" w:eastAsia="Times New Roman" w:hAnsi="Segoe UI" w:cs="Segoe UI"/>
                <w:sz w:val="18"/>
                <w:szCs w:val="18"/>
                <w:lang w:eastAsia="en-GB"/>
              </w:rPr>
            </w:pPr>
            <w:r w:rsidRPr="004D1336">
              <w:rPr>
                <w:rFonts w:ascii="Calibri" w:eastAsia="Times New Roman" w:hAnsi="Calibri" w:cs="Calibri"/>
                <w:color w:val="000000"/>
                <w:sz w:val="20"/>
                <w:szCs w:val="20"/>
                <w:lang w:eastAsia="en-GB"/>
              </w:rPr>
              <w:t>The children will continue using a search engine to find the site themselves. Expand their understanding of block coding to create a simple animation. </w:t>
            </w:r>
          </w:p>
          <w:p w:rsidR="004D1336" w:rsidRPr="004D1336" w:rsidRDefault="004D1336" w:rsidP="004D1336">
            <w:pPr>
              <w:textAlignment w:val="baseline"/>
              <w:rPr>
                <w:rFonts w:ascii="Segoe UI" w:eastAsia="Times New Roman" w:hAnsi="Segoe UI" w:cs="Segoe UI"/>
                <w:sz w:val="18"/>
                <w:szCs w:val="18"/>
                <w:lang w:eastAsia="en-GB"/>
              </w:rPr>
            </w:pPr>
            <w:r w:rsidRPr="004D1336">
              <w:rPr>
                <w:rFonts w:ascii="Calibri" w:eastAsia="Times New Roman" w:hAnsi="Calibri" w:cs="Calibri"/>
                <w:color w:val="000000"/>
                <w:sz w:val="20"/>
                <w:szCs w:val="20"/>
                <w:lang w:eastAsia="en-GB"/>
              </w:rPr>
              <w:t>Create simple animations using a sprite and make the sprites speak. Continue with J2Code  </w:t>
            </w:r>
          </w:p>
          <w:p w:rsidR="004D1336" w:rsidRPr="005C50C1" w:rsidRDefault="004D1336" w:rsidP="004D1336">
            <w:pPr>
              <w:textAlignment w:val="baseline"/>
              <w:rPr>
                <w:rFonts w:cstheme="minorHAnsi"/>
                <w:b/>
                <w:sz w:val="20"/>
                <w:szCs w:val="20"/>
              </w:rPr>
            </w:pPr>
            <w:r w:rsidRPr="004D1336">
              <w:rPr>
                <w:rFonts w:ascii="Calibri" w:eastAsia="Times New Roman" w:hAnsi="Calibri" w:cs="Calibri"/>
                <w:color w:val="000000"/>
                <w:sz w:val="20"/>
                <w:szCs w:val="20"/>
                <w:lang w:eastAsia="en-GB"/>
              </w:rPr>
              <w:t>Year 3 and 4 plans- lesson 1. </w:t>
            </w:r>
          </w:p>
        </w:tc>
        <w:tc>
          <w:tcPr>
            <w:tcW w:w="1134" w:type="dxa"/>
            <w:vMerge/>
          </w:tcPr>
          <w:p w:rsidR="00B63834" w:rsidRPr="006F5ABA" w:rsidRDefault="00B63834" w:rsidP="00B63834">
            <w:pPr>
              <w:rPr>
                <w:b/>
                <w:sz w:val="20"/>
                <w:szCs w:val="20"/>
              </w:rPr>
            </w:pPr>
          </w:p>
        </w:tc>
      </w:tr>
      <w:tr w:rsidR="00B63834" w:rsidRPr="006F5ABA" w:rsidTr="000A58C3">
        <w:trPr>
          <w:cantSplit/>
          <w:trHeight w:val="1247"/>
        </w:trPr>
        <w:tc>
          <w:tcPr>
            <w:tcW w:w="724" w:type="dxa"/>
            <w:shd w:val="clear" w:color="auto" w:fill="D9D9D9" w:themeFill="background1" w:themeFillShade="D9"/>
            <w:textDirection w:val="btLr"/>
          </w:tcPr>
          <w:p w:rsidR="00B63834" w:rsidRPr="006F5ABA" w:rsidRDefault="00B63834" w:rsidP="00B63834">
            <w:pPr>
              <w:ind w:left="113" w:right="113"/>
              <w:jc w:val="center"/>
              <w:rPr>
                <w:b/>
                <w:color w:val="FF0000"/>
                <w:sz w:val="20"/>
                <w:szCs w:val="20"/>
              </w:rPr>
            </w:pPr>
            <w:r w:rsidRPr="006F5ABA">
              <w:rPr>
                <w:b/>
                <w:color w:val="FF0000"/>
                <w:sz w:val="20"/>
                <w:szCs w:val="20"/>
              </w:rPr>
              <w:t>SATURDAY/</w:t>
            </w:r>
          </w:p>
          <w:p w:rsidR="00B63834" w:rsidRPr="006F5ABA" w:rsidRDefault="00B63834" w:rsidP="00B63834">
            <w:pPr>
              <w:ind w:left="113" w:right="113"/>
              <w:jc w:val="center"/>
              <w:rPr>
                <w:sz w:val="20"/>
                <w:szCs w:val="20"/>
              </w:rPr>
            </w:pPr>
            <w:r w:rsidRPr="006F5ABA">
              <w:rPr>
                <w:b/>
                <w:color w:val="FF0000"/>
                <w:sz w:val="20"/>
                <w:szCs w:val="20"/>
              </w:rPr>
              <w:t>SUNDAY</w:t>
            </w:r>
          </w:p>
        </w:tc>
        <w:tc>
          <w:tcPr>
            <w:tcW w:w="1119" w:type="dxa"/>
          </w:tcPr>
          <w:p w:rsidR="00B63834" w:rsidRPr="006F5ABA" w:rsidRDefault="00B63834" w:rsidP="00B63834">
            <w:pPr>
              <w:rPr>
                <w:sz w:val="20"/>
                <w:szCs w:val="20"/>
              </w:rPr>
            </w:pPr>
            <w:r w:rsidRPr="006F5ABA">
              <w:rPr>
                <w:sz w:val="20"/>
                <w:szCs w:val="20"/>
              </w:rPr>
              <w:t>Enjoy reading a book for 10 minutes</w:t>
            </w:r>
          </w:p>
        </w:tc>
        <w:tc>
          <w:tcPr>
            <w:tcW w:w="1985" w:type="dxa"/>
          </w:tcPr>
          <w:p w:rsidR="00B63834" w:rsidRPr="006F5ABA" w:rsidRDefault="00B63834" w:rsidP="00B63834">
            <w:pPr>
              <w:rPr>
                <w:sz w:val="20"/>
                <w:szCs w:val="20"/>
              </w:rPr>
            </w:pPr>
          </w:p>
        </w:tc>
        <w:tc>
          <w:tcPr>
            <w:tcW w:w="3260" w:type="dxa"/>
          </w:tcPr>
          <w:p w:rsidR="00B63834" w:rsidRPr="003B576D" w:rsidRDefault="00B63834" w:rsidP="00B63834">
            <w:pPr>
              <w:tabs>
                <w:tab w:val="left" w:pos="6345"/>
              </w:tabs>
              <w:rPr>
                <w:rFonts w:cstheme="minorHAnsi"/>
              </w:rPr>
            </w:pPr>
            <w:r>
              <w:rPr>
                <w:rFonts w:cstheme="minorHAnsi"/>
              </w:rPr>
              <w:tab/>
            </w:r>
          </w:p>
        </w:tc>
        <w:tc>
          <w:tcPr>
            <w:tcW w:w="1984" w:type="dxa"/>
          </w:tcPr>
          <w:p w:rsidR="00B63834" w:rsidRPr="006F5ABA" w:rsidRDefault="00B63834" w:rsidP="00B63834">
            <w:pPr>
              <w:rPr>
                <w:sz w:val="20"/>
                <w:szCs w:val="20"/>
              </w:rPr>
            </w:pPr>
          </w:p>
        </w:tc>
        <w:tc>
          <w:tcPr>
            <w:tcW w:w="1701" w:type="dxa"/>
          </w:tcPr>
          <w:p w:rsidR="00B63834" w:rsidRPr="006F5ABA" w:rsidRDefault="00B63834" w:rsidP="00B63834">
            <w:pPr>
              <w:rPr>
                <w:sz w:val="20"/>
                <w:szCs w:val="20"/>
              </w:rPr>
            </w:pPr>
          </w:p>
        </w:tc>
        <w:tc>
          <w:tcPr>
            <w:tcW w:w="3261" w:type="dxa"/>
          </w:tcPr>
          <w:p w:rsidR="00B63834" w:rsidRPr="006F5ABA" w:rsidRDefault="00B63834" w:rsidP="00B63834">
            <w:pPr>
              <w:rPr>
                <w:b/>
                <w:sz w:val="20"/>
                <w:szCs w:val="20"/>
              </w:rPr>
            </w:pPr>
            <w:r w:rsidRPr="006F5ABA">
              <w:rPr>
                <w:b/>
                <w:sz w:val="20"/>
                <w:szCs w:val="20"/>
              </w:rPr>
              <w:t>Be Creative:</w:t>
            </w:r>
          </w:p>
          <w:p w:rsidR="00B63834" w:rsidRPr="006F5ABA" w:rsidRDefault="00B63834" w:rsidP="00B63834">
            <w:pPr>
              <w:rPr>
                <w:sz w:val="20"/>
                <w:szCs w:val="20"/>
              </w:rPr>
            </w:pPr>
            <w:r w:rsidRPr="006F5ABA">
              <w:rPr>
                <w:sz w:val="20"/>
                <w:szCs w:val="20"/>
              </w:rPr>
              <w:t xml:space="preserve">- Bake/draw/ do a jigsaw/ make a model/ </w:t>
            </w:r>
          </w:p>
        </w:tc>
        <w:tc>
          <w:tcPr>
            <w:tcW w:w="1134" w:type="dxa"/>
            <w:vMerge/>
          </w:tcPr>
          <w:p w:rsidR="00B63834" w:rsidRPr="006F5ABA" w:rsidRDefault="00B63834" w:rsidP="00B63834">
            <w:pPr>
              <w:rPr>
                <w:sz w:val="20"/>
                <w:szCs w:val="20"/>
              </w:rPr>
            </w:pPr>
          </w:p>
        </w:tc>
      </w:tr>
    </w:tbl>
    <w:p w:rsidR="00E25FF4" w:rsidRPr="006F5ABA" w:rsidRDefault="00E25FF4">
      <w:pPr>
        <w:rPr>
          <w:sz w:val="20"/>
          <w:szCs w:val="20"/>
        </w:rPr>
      </w:pPr>
    </w:p>
    <w:sectPr w:rsidR="00E25FF4" w:rsidRPr="006F5ABA" w:rsidSect="008F2912">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9A8"/>
    <w:multiLevelType w:val="multilevel"/>
    <w:tmpl w:val="C9F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0281C"/>
    <w:multiLevelType w:val="multilevel"/>
    <w:tmpl w:val="FD3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47F4D"/>
    <w:multiLevelType w:val="multilevel"/>
    <w:tmpl w:val="0DF8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161E6"/>
    <w:multiLevelType w:val="multilevel"/>
    <w:tmpl w:val="0BB2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A3499"/>
    <w:multiLevelType w:val="multilevel"/>
    <w:tmpl w:val="06CE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81D19"/>
    <w:multiLevelType w:val="multilevel"/>
    <w:tmpl w:val="05B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C1C20"/>
    <w:multiLevelType w:val="multilevel"/>
    <w:tmpl w:val="5312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A0637"/>
    <w:multiLevelType w:val="multilevel"/>
    <w:tmpl w:val="17D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90430"/>
    <w:multiLevelType w:val="multilevel"/>
    <w:tmpl w:val="B6B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A6E5C"/>
    <w:multiLevelType w:val="multilevel"/>
    <w:tmpl w:val="0ED6724C"/>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0" w15:restartNumberingAfterBreak="0">
    <w:nsid w:val="75435946"/>
    <w:multiLevelType w:val="multilevel"/>
    <w:tmpl w:val="2E42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D0C4E"/>
    <w:multiLevelType w:val="multilevel"/>
    <w:tmpl w:val="7D0E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9"/>
  </w:num>
  <w:num w:numId="5">
    <w:abstractNumId w:val="0"/>
  </w:num>
  <w:num w:numId="6">
    <w:abstractNumId w:val="4"/>
  </w:num>
  <w:num w:numId="7">
    <w:abstractNumId w:val="1"/>
  </w:num>
  <w:num w:numId="8">
    <w:abstractNumId w:val="7"/>
  </w:num>
  <w:num w:numId="9">
    <w:abstractNumId w:val="5"/>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3"/>
    <w:rsid w:val="00005CF6"/>
    <w:rsid w:val="000A58C3"/>
    <w:rsid w:val="000E5864"/>
    <w:rsid w:val="0010312D"/>
    <w:rsid w:val="00142DD7"/>
    <w:rsid w:val="001452F3"/>
    <w:rsid w:val="002669A8"/>
    <w:rsid w:val="002A4743"/>
    <w:rsid w:val="00382271"/>
    <w:rsid w:val="0046750F"/>
    <w:rsid w:val="00470BF9"/>
    <w:rsid w:val="00483CF5"/>
    <w:rsid w:val="00494F08"/>
    <w:rsid w:val="004D1336"/>
    <w:rsid w:val="004E2E83"/>
    <w:rsid w:val="00582178"/>
    <w:rsid w:val="005C0D50"/>
    <w:rsid w:val="005C50C1"/>
    <w:rsid w:val="005D07E8"/>
    <w:rsid w:val="006221CE"/>
    <w:rsid w:val="006F5ABA"/>
    <w:rsid w:val="00712F20"/>
    <w:rsid w:val="00851FF0"/>
    <w:rsid w:val="008B15F4"/>
    <w:rsid w:val="008F2912"/>
    <w:rsid w:val="009350D6"/>
    <w:rsid w:val="00946E07"/>
    <w:rsid w:val="00961F49"/>
    <w:rsid w:val="009D1A6A"/>
    <w:rsid w:val="00AA6808"/>
    <w:rsid w:val="00AA7527"/>
    <w:rsid w:val="00AB6400"/>
    <w:rsid w:val="00B00A53"/>
    <w:rsid w:val="00B0405E"/>
    <w:rsid w:val="00B63834"/>
    <w:rsid w:val="00B86679"/>
    <w:rsid w:val="00BB4676"/>
    <w:rsid w:val="00BE468C"/>
    <w:rsid w:val="00C65D1A"/>
    <w:rsid w:val="00CA4800"/>
    <w:rsid w:val="00D729E3"/>
    <w:rsid w:val="00D97095"/>
    <w:rsid w:val="00DA1328"/>
    <w:rsid w:val="00DA4DFD"/>
    <w:rsid w:val="00DD440C"/>
    <w:rsid w:val="00DD628F"/>
    <w:rsid w:val="00E23959"/>
    <w:rsid w:val="00E25FF4"/>
    <w:rsid w:val="00E64565"/>
    <w:rsid w:val="00E717C0"/>
    <w:rsid w:val="00F320BE"/>
    <w:rsid w:val="00F34719"/>
    <w:rsid w:val="00F508A0"/>
    <w:rsid w:val="00F5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D2DA-D457-4CED-9D91-01D439EB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A7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ABA"/>
    <w:rPr>
      <w:color w:val="0000FF"/>
      <w:u w:val="single"/>
    </w:rPr>
  </w:style>
  <w:style w:type="character" w:styleId="FollowedHyperlink">
    <w:name w:val="FollowedHyperlink"/>
    <w:basedOn w:val="DefaultParagraphFont"/>
    <w:uiPriority w:val="99"/>
    <w:semiHidden/>
    <w:unhideWhenUsed/>
    <w:rsid w:val="006F5ABA"/>
    <w:rPr>
      <w:color w:val="954F72" w:themeColor="followedHyperlink"/>
      <w:u w:val="single"/>
    </w:rPr>
  </w:style>
  <w:style w:type="paragraph" w:customStyle="1" w:styleId="unitlessonlistingstyledp-l5brkg-6">
    <w:name w:val="unitlessonlisting__styledp-l5brkg-6"/>
    <w:basedOn w:val="Normal"/>
    <w:rsid w:val="00145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71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17C0"/>
  </w:style>
  <w:style w:type="character" w:customStyle="1" w:styleId="eop">
    <w:name w:val="eop"/>
    <w:basedOn w:val="DefaultParagraphFont"/>
    <w:rsid w:val="00E717C0"/>
  </w:style>
  <w:style w:type="paragraph" w:customStyle="1" w:styleId="blocks-text-blockparagraph">
    <w:name w:val="blocks-text-block__paragraph"/>
    <w:basedOn w:val="Normal"/>
    <w:rsid w:val="005C5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50C1"/>
    <w:rPr>
      <w:b/>
      <w:bCs/>
    </w:rPr>
  </w:style>
  <w:style w:type="character" w:customStyle="1" w:styleId="Heading1Char">
    <w:name w:val="Heading 1 Char"/>
    <w:basedOn w:val="DefaultParagraphFont"/>
    <w:link w:val="Heading1"/>
    <w:uiPriority w:val="9"/>
    <w:rsid w:val="00B0405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A75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641">
      <w:bodyDiv w:val="1"/>
      <w:marLeft w:val="0"/>
      <w:marRight w:val="0"/>
      <w:marTop w:val="0"/>
      <w:marBottom w:val="0"/>
      <w:divBdr>
        <w:top w:val="none" w:sz="0" w:space="0" w:color="auto"/>
        <w:left w:val="none" w:sz="0" w:space="0" w:color="auto"/>
        <w:bottom w:val="none" w:sz="0" w:space="0" w:color="auto"/>
        <w:right w:val="none" w:sz="0" w:space="0" w:color="auto"/>
      </w:divBdr>
    </w:div>
    <w:div w:id="164440010">
      <w:bodyDiv w:val="1"/>
      <w:marLeft w:val="0"/>
      <w:marRight w:val="0"/>
      <w:marTop w:val="0"/>
      <w:marBottom w:val="0"/>
      <w:divBdr>
        <w:top w:val="none" w:sz="0" w:space="0" w:color="auto"/>
        <w:left w:val="none" w:sz="0" w:space="0" w:color="auto"/>
        <w:bottom w:val="none" w:sz="0" w:space="0" w:color="auto"/>
        <w:right w:val="none" w:sz="0" w:space="0" w:color="auto"/>
      </w:divBdr>
      <w:divsChild>
        <w:div w:id="1717123005">
          <w:marLeft w:val="0"/>
          <w:marRight w:val="0"/>
          <w:marTop w:val="0"/>
          <w:marBottom w:val="0"/>
          <w:divBdr>
            <w:top w:val="none" w:sz="0" w:space="0" w:color="auto"/>
            <w:left w:val="none" w:sz="0" w:space="0" w:color="auto"/>
            <w:bottom w:val="none" w:sz="0" w:space="0" w:color="auto"/>
            <w:right w:val="none" w:sz="0" w:space="0" w:color="auto"/>
          </w:divBdr>
        </w:div>
        <w:div w:id="1841701175">
          <w:marLeft w:val="0"/>
          <w:marRight w:val="0"/>
          <w:marTop w:val="0"/>
          <w:marBottom w:val="0"/>
          <w:divBdr>
            <w:top w:val="none" w:sz="0" w:space="0" w:color="auto"/>
            <w:left w:val="none" w:sz="0" w:space="0" w:color="auto"/>
            <w:bottom w:val="none" w:sz="0" w:space="0" w:color="auto"/>
            <w:right w:val="none" w:sz="0" w:space="0" w:color="auto"/>
          </w:divBdr>
        </w:div>
        <w:div w:id="1226452648">
          <w:marLeft w:val="0"/>
          <w:marRight w:val="0"/>
          <w:marTop w:val="0"/>
          <w:marBottom w:val="0"/>
          <w:divBdr>
            <w:top w:val="none" w:sz="0" w:space="0" w:color="auto"/>
            <w:left w:val="none" w:sz="0" w:space="0" w:color="auto"/>
            <w:bottom w:val="none" w:sz="0" w:space="0" w:color="auto"/>
            <w:right w:val="none" w:sz="0" w:space="0" w:color="auto"/>
          </w:divBdr>
        </w:div>
      </w:divsChild>
    </w:div>
    <w:div w:id="175658516">
      <w:bodyDiv w:val="1"/>
      <w:marLeft w:val="0"/>
      <w:marRight w:val="0"/>
      <w:marTop w:val="0"/>
      <w:marBottom w:val="0"/>
      <w:divBdr>
        <w:top w:val="none" w:sz="0" w:space="0" w:color="auto"/>
        <w:left w:val="none" w:sz="0" w:space="0" w:color="auto"/>
        <w:bottom w:val="none" w:sz="0" w:space="0" w:color="auto"/>
        <w:right w:val="none" w:sz="0" w:space="0" w:color="auto"/>
      </w:divBdr>
    </w:div>
    <w:div w:id="511530199">
      <w:bodyDiv w:val="1"/>
      <w:marLeft w:val="0"/>
      <w:marRight w:val="0"/>
      <w:marTop w:val="0"/>
      <w:marBottom w:val="0"/>
      <w:divBdr>
        <w:top w:val="none" w:sz="0" w:space="0" w:color="auto"/>
        <w:left w:val="none" w:sz="0" w:space="0" w:color="auto"/>
        <w:bottom w:val="none" w:sz="0" w:space="0" w:color="auto"/>
        <w:right w:val="none" w:sz="0" w:space="0" w:color="auto"/>
      </w:divBdr>
    </w:div>
    <w:div w:id="1269922036">
      <w:bodyDiv w:val="1"/>
      <w:marLeft w:val="0"/>
      <w:marRight w:val="0"/>
      <w:marTop w:val="0"/>
      <w:marBottom w:val="0"/>
      <w:divBdr>
        <w:top w:val="none" w:sz="0" w:space="0" w:color="auto"/>
        <w:left w:val="none" w:sz="0" w:space="0" w:color="auto"/>
        <w:bottom w:val="none" w:sz="0" w:space="0" w:color="auto"/>
        <w:right w:val="none" w:sz="0" w:space="0" w:color="auto"/>
      </w:divBdr>
      <w:divsChild>
        <w:div w:id="741294770">
          <w:marLeft w:val="0"/>
          <w:marRight w:val="0"/>
          <w:marTop w:val="0"/>
          <w:marBottom w:val="0"/>
          <w:divBdr>
            <w:top w:val="none" w:sz="0" w:space="0" w:color="auto"/>
            <w:left w:val="none" w:sz="0" w:space="0" w:color="auto"/>
            <w:bottom w:val="none" w:sz="0" w:space="0" w:color="auto"/>
            <w:right w:val="none" w:sz="0" w:space="0" w:color="auto"/>
          </w:divBdr>
        </w:div>
        <w:div w:id="1038044724">
          <w:marLeft w:val="0"/>
          <w:marRight w:val="0"/>
          <w:marTop w:val="0"/>
          <w:marBottom w:val="0"/>
          <w:divBdr>
            <w:top w:val="none" w:sz="0" w:space="0" w:color="auto"/>
            <w:left w:val="none" w:sz="0" w:space="0" w:color="auto"/>
            <w:bottom w:val="none" w:sz="0" w:space="0" w:color="auto"/>
            <w:right w:val="none" w:sz="0" w:space="0" w:color="auto"/>
          </w:divBdr>
        </w:div>
        <w:div w:id="1064332037">
          <w:marLeft w:val="0"/>
          <w:marRight w:val="0"/>
          <w:marTop w:val="0"/>
          <w:marBottom w:val="0"/>
          <w:divBdr>
            <w:top w:val="none" w:sz="0" w:space="0" w:color="auto"/>
            <w:left w:val="none" w:sz="0" w:space="0" w:color="auto"/>
            <w:bottom w:val="none" w:sz="0" w:space="0" w:color="auto"/>
            <w:right w:val="none" w:sz="0" w:space="0" w:color="auto"/>
          </w:divBdr>
        </w:div>
      </w:divsChild>
    </w:div>
    <w:div w:id="1292521666">
      <w:bodyDiv w:val="1"/>
      <w:marLeft w:val="0"/>
      <w:marRight w:val="0"/>
      <w:marTop w:val="0"/>
      <w:marBottom w:val="0"/>
      <w:divBdr>
        <w:top w:val="none" w:sz="0" w:space="0" w:color="auto"/>
        <w:left w:val="none" w:sz="0" w:space="0" w:color="auto"/>
        <w:bottom w:val="none" w:sz="0" w:space="0" w:color="auto"/>
        <w:right w:val="none" w:sz="0" w:space="0" w:color="auto"/>
      </w:divBdr>
    </w:div>
    <w:div w:id="1292638778">
      <w:bodyDiv w:val="1"/>
      <w:marLeft w:val="0"/>
      <w:marRight w:val="0"/>
      <w:marTop w:val="0"/>
      <w:marBottom w:val="0"/>
      <w:divBdr>
        <w:top w:val="none" w:sz="0" w:space="0" w:color="auto"/>
        <w:left w:val="none" w:sz="0" w:space="0" w:color="auto"/>
        <w:bottom w:val="none" w:sz="0" w:space="0" w:color="auto"/>
        <w:right w:val="none" w:sz="0" w:space="0" w:color="auto"/>
      </w:divBdr>
      <w:divsChild>
        <w:div w:id="547491195">
          <w:marLeft w:val="0"/>
          <w:marRight w:val="0"/>
          <w:marTop w:val="0"/>
          <w:marBottom w:val="0"/>
          <w:divBdr>
            <w:top w:val="none" w:sz="0" w:space="0" w:color="auto"/>
            <w:left w:val="none" w:sz="0" w:space="0" w:color="auto"/>
            <w:bottom w:val="none" w:sz="0" w:space="0" w:color="auto"/>
            <w:right w:val="none" w:sz="0" w:space="0" w:color="auto"/>
          </w:divBdr>
        </w:div>
        <w:div w:id="1152404907">
          <w:marLeft w:val="0"/>
          <w:marRight w:val="0"/>
          <w:marTop w:val="0"/>
          <w:marBottom w:val="0"/>
          <w:divBdr>
            <w:top w:val="none" w:sz="0" w:space="0" w:color="auto"/>
            <w:left w:val="none" w:sz="0" w:space="0" w:color="auto"/>
            <w:bottom w:val="none" w:sz="0" w:space="0" w:color="auto"/>
            <w:right w:val="none" w:sz="0" w:space="0" w:color="auto"/>
          </w:divBdr>
        </w:div>
        <w:div w:id="1187326170">
          <w:marLeft w:val="0"/>
          <w:marRight w:val="0"/>
          <w:marTop w:val="0"/>
          <w:marBottom w:val="0"/>
          <w:divBdr>
            <w:top w:val="none" w:sz="0" w:space="0" w:color="auto"/>
            <w:left w:val="none" w:sz="0" w:space="0" w:color="auto"/>
            <w:bottom w:val="none" w:sz="0" w:space="0" w:color="auto"/>
            <w:right w:val="none" w:sz="0" w:space="0" w:color="auto"/>
          </w:divBdr>
        </w:div>
      </w:divsChild>
    </w:div>
    <w:div w:id="1296250527">
      <w:bodyDiv w:val="1"/>
      <w:marLeft w:val="0"/>
      <w:marRight w:val="0"/>
      <w:marTop w:val="0"/>
      <w:marBottom w:val="0"/>
      <w:divBdr>
        <w:top w:val="none" w:sz="0" w:space="0" w:color="auto"/>
        <w:left w:val="none" w:sz="0" w:space="0" w:color="auto"/>
        <w:bottom w:val="none" w:sz="0" w:space="0" w:color="auto"/>
        <w:right w:val="none" w:sz="0" w:space="0" w:color="auto"/>
      </w:divBdr>
    </w:div>
    <w:div w:id="1664620831">
      <w:bodyDiv w:val="1"/>
      <w:marLeft w:val="0"/>
      <w:marRight w:val="0"/>
      <w:marTop w:val="0"/>
      <w:marBottom w:val="0"/>
      <w:divBdr>
        <w:top w:val="none" w:sz="0" w:space="0" w:color="auto"/>
        <w:left w:val="none" w:sz="0" w:space="0" w:color="auto"/>
        <w:bottom w:val="none" w:sz="0" w:space="0" w:color="auto"/>
        <w:right w:val="none" w:sz="0" w:space="0" w:color="auto"/>
      </w:divBdr>
    </w:div>
    <w:div w:id="2117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462tfr" TargetMode="External"/><Relationship Id="rId13" Type="http://schemas.openxmlformats.org/officeDocument/2006/relationships/hyperlink" Target="https://www.bbc.co.uk/bitesize/articles/zfxtnrd" TargetMode="External"/><Relationship Id="rId18" Type="http://schemas.openxmlformats.org/officeDocument/2006/relationships/hyperlink" Target="https://www.bbc.co.uk/bitesize/articles/zgxmwnb" TargetMode="External"/><Relationship Id="rId3" Type="http://schemas.openxmlformats.org/officeDocument/2006/relationships/settings" Target="settings.xml"/><Relationship Id="rId21" Type="http://schemas.openxmlformats.org/officeDocument/2006/relationships/hyperlink" Target="https://www.bbc.co.uk/bitesize/articles/z3b3n9q" TargetMode="External"/><Relationship Id="rId7" Type="http://schemas.openxmlformats.org/officeDocument/2006/relationships/hyperlink" Target="https://www.bbc.co.uk/bitesize/clips/zht2tfr" TargetMode="External"/><Relationship Id="rId12" Type="http://schemas.openxmlformats.org/officeDocument/2006/relationships/hyperlink" Target="https://www.bbc.co.uk/teach/live-lessons/literacy-ks1-lesson-5/z9jxqfr" TargetMode="External"/><Relationship Id="rId17" Type="http://schemas.openxmlformats.org/officeDocument/2006/relationships/hyperlink" Target="https://www.youtube.com/watch?v=ZZ5x01XrBx8&amp;list=PLjjgJfZooeLu4MgkZxIPFLyf3ExjXXorr&amp;index=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bitesize/articles/zhwmhg8" TargetMode="External"/><Relationship Id="rId20" Type="http://schemas.openxmlformats.org/officeDocument/2006/relationships/hyperlink" Target="https://classroom.thenational.academy/lessons/playing-together-but-apart-6hh32c" TargetMode="External"/><Relationship Id="rId1" Type="http://schemas.openxmlformats.org/officeDocument/2006/relationships/numbering" Target="numbering.xml"/><Relationship Id="rId6" Type="http://schemas.openxmlformats.org/officeDocument/2006/relationships/hyperlink" Target="https://www.bbc.co.uk/bitesize/topics/zsxxsbk/articles/zxqrdxs" TargetMode="External"/><Relationship Id="rId11" Type="http://schemas.openxmlformats.org/officeDocument/2006/relationships/hyperlink" Target="https://www.bbc.co.uk/bitesize/clips/zk2qxnb" TargetMode="External"/><Relationship Id="rId24" Type="http://schemas.openxmlformats.org/officeDocument/2006/relationships/fontTable" Target="fontTable.xml"/><Relationship Id="rId5" Type="http://schemas.openxmlformats.org/officeDocument/2006/relationships/hyperlink" Target="https://www.bbc.co.uk/teach/live-lessons/numeracy-ks1-lesson-5/z2vc3j6" TargetMode="External"/><Relationship Id="rId15" Type="http://schemas.openxmlformats.org/officeDocument/2006/relationships/hyperlink" Target="https://www.bbc.co.uk/teach/live-lessons/literacy-ks1-lesson-5/z9jxqfr" TargetMode="External"/><Relationship Id="rId23" Type="http://schemas.openxmlformats.org/officeDocument/2006/relationships/hyperlink" Target="https://classroom.thenational.academy/lessons/exploring-different-sounds-c9k3gc" TargetMode="External"/><Relationship Id="rId10" Type="http://schemas.openxmlformats.org/officeDocument/2006/relationships/hyperlink" Target="https://www.bbc.co.uk/bitesize/clips/zjr3cdm" TargetMode="External"/><Relationship Id="rId19" Type="http://schemas.openxmlformats.org/officeDocument/2006/relationships/hyperlink" Target="https://www.bbc.co.uk/bitesize/articles/zndq8hv" TargetMode="External"/><Relationship Id="rId4" Type="http://schemas.openxmlformats.org/officeDocument/2006/relationships/webSettings" Target="webSettings.xml"/><Relationship Id="rId9" Type="http://schemas.openxmlformats.org/officeDocument/2006/relationships/hyperlink" Target="https://www.bbc.co.uk/bitesize/clips/zkhxpv4" TargetMode="External"/><Relationship Id="rId14" Type="http://schemas.openxmlformats.org/officeDocument/2006/relationships/hyperlink" Target="https://www.bbc.co.uk/bitesize/topics/ztkxpv4/articles/z4t6rj6" TargetMode="External"/><Relationship Id="rId22" Type="http://schemas.openxmlformats.org/officeDocument/2006/relationships/hyperlink" Target="https://www.bbc.co.uk/bitesize/articles/zbxhm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8</cp:revision>
  <dcterms:created xsi:type="dcterms:W3CDTF">2021-02-06T14:14:00Z</dcterms:created>
  <dcterms:modified xsi:type="dcterms:W3CDTF">2021-02-26T08:16:00Z</dcterms:modified>
</cp:coreProperties>
</file>