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774692">
      <w:r>
        <w:t>Year 6</w:t>
      </w:r>
    </w:p>
    <w:tbl>
      <w:tblPr>
        <w:tblStyle w:val="TableGrid"/>
        <w:tblpPr w:leftFromText="180" w:rightFromText="180" w:vertAnchor="page" w:horzAnchor="margin" w:tblpY="1186"/>
        <w:tblW w:w="15388" w:type="dxa"/>
        <w:tblLook w:val="04A0" w:firstRow="1" w:lastRow="0" w:firstColumn="1" w:lastColumn="0" w:noHBand="0" w:noVBand="1"/>
      </w:tblPr>
      <w:tblGrid>
        <w:gridCol w:w="1299"/>
        <w:gridCol w:w="1738"/>
        <w:gridCol w:w="1920"/>
        <w:gridCol w:w="2222"/>
        <w:gridCol w:w="2446"/>
        <w:gridCol w:w="2821"/>
        <w:gridCol w:w="2942"/>
      </w:tblGrid>
      <w:tr w:rsidR="006040B9" w:rsidTr="00A03A9A">
        <w:tc>
          <w:tcPr>
            <w:tcW w:w="1299" w:type="dxa"/>
            <w:shd w:val="clear" w:color="auto" w:fill="D9D9D9" w:themeFill="background1" w:themeFillShade="D9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20"/>
              </w:rPr>
            </w:pPr>
            <w:r w:rsidRPr="00BB4DDC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4089" w:type="dxa"/>
            <w:gridSpan w:val="6"/>
            <w:shd w:val="clear" w:color="auto" w:fill="D9D9D9" w:themeFill="background1" w:themeFillShade="D9"/>
          </w:tcPr>
          <w:p w:rsidR="006040B9" w:rsidRDefault="006040B9" w:rsidP="00CB0CF7">
            <w:pPr>
              <w:jc w:val="center"/>
            </w:pPr>
          </w:p>
        </w:tc>
      </w:tr>
      <w:tr w:rsidR="006040B9" w:rsidRPr="00CB0CF7" w:rsidTr="00A03A9A">
        <w:tc>
          <w:tcPr>
            <w:tcW w:w="1299" w:type="dxa"/>
          </w:tcPr>
          <w:p w:rsidR="006040B9" w:rsidRPr="00BB4DDC" w:rsidRDefault="006040B9" w:rsidP="00CB0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BDD6EE" w:themeFill="accent1" w:themeFillTint="66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 xml:space="preserve">Maths </w:t>
            </w:r>
          </w:p>
          <w:p w:rsidR="006040B9" w:rsidRPr="00BB4DDC" w:rsidRDefault="006040B9" w:rsidP="00CB0CF7">
            <w:pPr>
              <w:jc w:val="center"/>
              <w:rPr>
                <w:b/>
                <w:i/>
                <w:sz w:val="20"/>
                <w:szCs w:val="18"/>
              </w:rPr>
            </w:pPr>
            <w:r w:rsidRPr="00BB4DDC">
              <w:rPr>
                <w:b/>
                <w:i/>
                <w:sz w:val="20"/>
                <w:szCs w:val="18"/>
              </w:rPr>
              <w:t>Percentages and Statistics</w:t>
            </w:r>
          </w:p>
        </w:tc>
        <w:tc>
          <w:tcPr>
            <w:tcW w:w="1920" w:type="dxa"/>
            <w:shd w:val="clear" w:color="auto" w:fill="FFE599" w:themeFill="accent4" w:themeFillTint="66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Writing</w:t>
            </w:r>
            <w:r w:rsidR="00A03A9A">
              <w:rPr>
                <w:b/>
                <w:sz w:val="20"/>
                <w:szCs w:val="18"/>
              </w:rPr>
              <w:br/>
            </w:r>
            <w:r w:rsidR="00A03A9A" w:rsidRPr="00A03A9A">
              <w:rPr>
                <w:b/>
                <w:i/>
                <w:sz w:val="20"/>
                <w:szCs w:val="18"/>
              </w:rPr>
              <w:t>Sherlock Holmes</w:t>
            </w:r>
          </w:p>
        </w:tc>
        <w:tc>
          <w:tcPr>
            <w:tcW w:w="2222" w:type="dxa"/>
            <w:shd w:val="clear" w:color="auto" w:fill="F7CAAC" w:themeFill="accent2" w:themeFillTint="66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Reading</w:t>
            </w:r>
            <w:r>
              <w:rPr>
                <w:b/>
                <w:sz w:val="20"/>
                <w:szCs w:val="18"/>
              </w:rPr>
              <w:br/>
            </w:r>
            <w:r w:rsidRPr="00A03A9A">
              <w:rPr>
                <w:b/>
                <w:i/>
                <w:sz w:val="20"/>
                <w:szCs w:val="18"/>
              </w:rPr>
              <w:t>The Blitz</w:t>
            </w:r>
          </w:p>
        </w:tc>
        <w:tc>
          <w:tcPr>
            <w:tcW w:w="2446" w:type="dxa"/>
            <w:shd w:val="clear" w:color="auto" w:fill="C5E0B3" w:themeFill="accent6" w:themeFillTint="66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Topic</w:t>
            </w:r>
          </w:p>
        </w:tc>
        <w:tc>
          <w:tcPr>
            <w:tcW w:w="2821" w:type="dxa"/>
            <w:shd w:val="clear" w:color="auto" w:fill="F8B4EB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Physical/Creative</w:t>
            </w:r>
          </w:p>
        </w:tc>
        <w:tc>
          <w:tcPr>
            <w:tcW w:w="2942" w:type="dxa"/>
            <w:shd w:val="clear" w:color="auto" w:fill="D0AEFE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Handwriting/Spellings/Grammar</w:t>
            </w:r>
          </w:p>
        </w:tc>
      </w:tr>
      <w:tr w:rsidR="006040B9" w:rsidRPr="00CB0CF7" w:rsidTr="00A03A9A">
        <w:trPr>
          <w:trHeight w:val="816"/>
        </w:trPr>
        <w:tc>
          <w:tcPr>
            <w:tcW w:w="1299" w:type="dxa"/>
          </w:tcPr>
          <w:p w:rsidR="006040B9" w:rsidRPr="00BB4DDC" w:rsidRDefault="006040B9" w:rsidP="006040B9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Monday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hyperlink r:id="rId5" w:history="1">
              <w:r w:rsidRPr="00D47B1C">
                <w:rPr>
                  <w:rStyle w:val="Hyperlink"/>
                  <w:sz w:val="18"/>
                  <w:szCs w:val="18"/>
                </w:rPr>
                <w:t>Lesson 6</w:t>
              </w:r>
            </w:hyperlink>
            <w:r>
              <w:rPr>
                <w:sz w:val="18"/>
                <w:szCs w:val="18"/>
              </w:rPr>
              <w:br/>
              <w:t>Interpret Line graphs.</w:t>
            </w:r>
          </w:p>
        </w:tc>
        <w:tc>
          <w:tcPr>
            <w:tcW w:w="1920" w:type="dxa"/>
            <w:shd w:val="clear" w:color="auto" w:fill="FFE599" w:themeFill="accent4" w:themeFillTint="66"/>
          </w:tcPr>
          <w:p w:rsidR="006040B9" w:rsidRPr="00CB0CF7" w:rsidRDefault="00A03A9A" w:rsidP="006040B9">
            <w:pPr>
              <w:rPr>
                <w:sz w:val="18"/>
                <w:szCs w:val="18"/>
              </w:rPr>
            </w:pPr>
            <w:hyperlink r:id="rId6" w:history="1">
              <w:r w:rsidR="006040B9" w:rsidRPr="00A03A9A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>What was life like in Victorian London? You will generate descriptive vocabulary based on this era.</w:t>
            </w:r>
          </w:p>
        </w:tc>
        <w:tc>
          <w:tcPr>
            <w:tcW w:w="2222" w:type="dxa"/>
            <w:shd w:val="clear" w:color="auto" w:fill="F7CAAC" w:themeFill="accent2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hyperlink r:id="rId7" w:history="1">
              <w:r w:rsidRPr="006040B9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>Look at an extract from a newspaper article. Think about what you already know, what can you infer and generate some questions.</w:t>
            </w:r>
          </w:p>
        </w:tc>
        <w:tc>
          <w:tcPr>
            <w:tcW w:w="2446" w:type="dxa"/>
            <w:shd w:val="clear" w:color="auto" w:fill="C5E0B3" w:themeFill="accent6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r w:rsidRPr="00CB0CF7">
              <w:rPr>
                <w:sz w:val="18"/>
                <w:szCs w:val="18"/>
              </w:rPr>
              <w:t xml:space="preserve">Science: </w:t>
            </w:r>
            <w:hyperlink r:id="rId8" w:history="1">
              <w:r w:rsidRPr="00CB0CF7">
                <w:rPr>
                  <w:rStyle w:val="Hyperlink"/>
                  <w:sz w:val="18"/>
                  <w:szCs w:val="18"/>
                </w:rPr>
                <w:t>How are different sounds produced? (</w:t>
              </w:r>
              <w:proofErr w:type="spellStart"/>
              <w:r w:rsidRPr="00CB0CF7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proofErr w:type="gramStart"/>
              <w:r w:rsidRPr="00CB0CF7">
                <w:rPr>
                  <w:rStyle w:val="Hyperlink"/>
                  <w:sz w:val="18"/>
                  <w:szCs w:val="18"/>
                </w:rPr>
                <w:t>)</w:t>
              </w:r>
              <w:proofErr w:type="gramEnd"/>
            </w:hyperlink>
            <w:r w:rsidRPr="00CB0CF7">
              <w:rPr>
                <w:sz w:val="18"/>
                <w:szCs w:val="18"/>
              </w:rPr>
              <w:br/>
              <w:t>Make your own instrument and find out about the sounds different instruments make.</w:t>
            </w:r>
          </w:p>
        </w:tc>
        <w:tc>
          <w:tcPr>
            <w:tcW w:w="2821" w:type="dxa"/>
            <w:vMerge w:val="restart"/>
            <w:shd w:val="clear" w:color="auto" w:fill="F8B4EB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42" w:type="dxa"/>
            <w:shd w:val="clear" w:color="auto" w:fill="D0AEFE"/>
          </w:tcPr>
          <w:p w:rsidR="006040B9" w:rsidRPr="00791E63" w:rsidRDefault="006040B9" w:rsidP="006040B9">
            <w:pPr>
              <w:rPr>
                <w:sz w:val="20"/>
              </w:rPr>
            </w:pPr>
            <w:hyperlink r:id="rId9" w:history="1">
              <w:r w:rsidRPr="0033222C">
                <w:rPr>
                  <w:rStyle w:val="Hyperlink"/>
                  <w:sz w:val="20"/>
                </w:rPr>
                <w:t>Spelling</w:t>
              </w:r>
            </w:hyperlink>
            <w:r>
              <w:rPr>
                <w:sz w:val="20"/>
              </w:rPr>
              <w:br/>
              <w:t>Investigate the suffix -al</w:t>
            </w:r>
          </w:p>
        </w:tc>
      </w:tr>
      <w:tr w:rsidR="006040B9" w:rsidRPr="00CB0CF7" w:rsidTr="00A03A9A">
        <w:trPr>
          <w:trHeight w:val="1674"/>
        </w:trPr>
        <w:tc>
          <w:tcPr>
            <w:tcW w:w="1299" w:type="dxa"/>
          </w:tcPr>
          <w:p w:rsidR="006040B9" w:rsidRPr="00BB4DDC" w:rsidRDefault="006040B9" w:rsidP="006040B9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Tuesday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6040B9" w:rsidRDefault="006040B9" w:rsidP="006040B9">
            <w:pPr>
              <w:rPr>
                <w:sz w:val="18"/>
                <w:szCs w:val="18"/>
              </w:rPr>
            </w:pPr>
            <w:hyperlink r:id="rId10" w:history="1">
              <w:r w:rsidRPr="00D47B1C">
                <w:rPr>
                  <w:rStyle w:val="Hyperlink"/>
                  <w:sz w:val="18"/>
                  <w:szCs w:val="18"/>
                </w:rPr>
                <w:t>Lesson 7</w:t>
              </w:r>
            </w:hyperlink>
          </w:p>
          <w:p w:rsidR="006040B9" w:rsidRPr="00CB0CF7" w:rsidRDefault="006040B9" w:rsidP="0060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 line graphs.</w:t>
            </w:r>
          </w:p>
        </w:tc>
        <w:tc>
          <w:tcPr>
            <w:tcW w:w="1920" w:type="dxa"/>
            <w:shd w:val="clear" w:color="auto" w:fill="FFE599" w:themeFill="accent4" w:themeFillTint="66"/>
          </w:tcPr>
          <w:p w:rsidR="006040B9" w:rsidRPr="00CB0CF7" w:rsidRDefault="00A03A9A" w:rsidP="006040B9">
            <w:pPr>
              <w:rPr>
                <w:sz w:val="18"/>
                <w:szCs w:val="18"/>
              </w:rPr>
            </w:pPr>
            <w:hyperlink r:id="rId11" w:history="1">
              <w:r w:rsidR="006040B9" w:rsidRPr="00A03A9A">
                <w:rPr>
                  <w:rStyle w:val="Hyperlink"/>
                  <w:sz w:val="18"/>
                  <w:szCs w:val="18"/>
                </w:rPr>
                <w:t>Lesson 2</w:t>
              </w:r>
            </w:hyperlink>
            <w:r>
              <w:rPr>
                <w:sz w:val="18"/>
                <w:szCs w:val="18"/>
              </w:rPr>
              <w:br/>
              <w:t xml:space="preserve">Develop your understanding of life in Victorian London. Mind map vocabulary that you can use within your writing. </w:t>
            </w:r>
          </w:p>
        </w:tc>
        <w:tc>
          <w:tcPr>
            <w:tcW w:w="2222" w:type="dxa"/>
            <w:shd w:val="clear" w:color="auto" w:fill="F7CAAC" w:themeFill="accent2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hyperlink r:id="rId12" w:history="1">
              <w:r w:rsidRPr="006040B9">
                <w:rPr>
                  <w:rStyle w:val="Hyperlink"/>
                  <w:sz w:val="18"/>
                  <w:szCs w:val="18"/>
                </w:rPr>
                <w:t>Lesson 2</w:t>
              </w:r>
            </w:hyperlink>
            <w:r>
              <w:rPr>
                <w:sz w:val="18"/>
                <w:szCs w:val="18"/>
              </w:rPr>
              <w:br/>
              <w:t>Have a look at some subject specific vocabulary. You will read a first-hand account from a Blitz survivor and answer questions.</w:t>
            </w:r>
          </w:p>
        </w:tc>
        <w:tc>
          <w:tcPr>
            <w:tcW w:w="2446" w:type="dxa"/>
            <w:shd w:val="clear" w:color="auto" w:fill="C5E0B3" w:themeFill="accent6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r w:rsidRPr="00CB0CF7">
              <w:rPr>
                <w:sz w:val="18"/>
                <w:szCs w:val="18"/>
              </w:rPr>
              <w:t xml:space="preserve">PHSE:  </w:t>
            </w:r>
            <w:hyperlink r:id="rId13" w:history="1">
              <w:r w:rsidRPr="00CB0CF7">
                <w:rPr>
                  <w:rStyle w:val="Hyperlink"/>
                  <w:sz w:val="18"/>
                  <w:szCs w:val="18"/>
                </w:rPr>
                <w:t>Food, glorious food! (</w:t>
              </w:r>
              <w:proofErr w:type="spellStart"/>
              <w:r w:rsidRPr="00CB0CF7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proofErr w:type="gramStart"/>
              <w:r w:rsidRPr="00CB0CF7">
                <w:rPr>
                  <w:rStyle w:val="Hyperlink"/>
                  <w:sz w:val="18"/>
                  <w:szCs w:val="18"/>
                </w:rPr>
                <w:t>)</w:t>
              </w:r>
              <w:proofErr w:type="gramEnd"/>
            </w:hyperlink>
            <w:r w:rsidRPr="00CB0CF7">
              <w:rPr>
                <w:sz w:val="18"/>
                <w:szCs w:val="18"/>
              </w:rPr>
              <w:br/>
              <w:t xml:space="preserve">Why is diet so important? Look at the </w:t>
            </w:r>
            <w:proofErr w:type="spellStart"/>
            <w:r w:rsidRPr="00CB0CF7">
              <w:rPr>
                <w:sz w:val="18"/>
                <w:szCs w:val="18"/>
              </w:rPr>
              <w:t>eatwell</w:t>
            </w:r>
            <w:proofErr w:type="spellEnd"/>
            <w:r w:rsidRPr="00CB0CF7">
              <w:rPr>
                <w:sz w:val="18"/>
                <w:szCs w:val="18"/>
              </w:rPr>
              <w:t xml:space="preserve"> plate and understand how much of each food group we should be eating.</w:t>
            </w:r>
          </w:p>
        </w:tc>
        <w:tc>
          <w:tcPr>
            <w:tcW w:w="2821" w:type="dxa"/>
            <w:vMerge/>
            <w:shd w:val="clear" w:color="auto" w:fill="F8B4EB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6040B9" w:rsidRDefault="006040B9" w:rsidP="006040B9">
            <w:hyperlink r:id="rId14" w:history="1">
              <w:r w:rsidRPr="007952A8">
                <w:rPr>
                  <w:rStyle w:val="Hyperlink"/>
                  <w:sz w:val="18"/>
                </w:rPr>
                <w:t>Grammar</w:t>
              </w:r>
            </w:hyperlink>
            <w:r w:rsidRPr="007952A8">
              <w:rPr>
                <w:sz w:val="18"/>
              </w:rPr>
              <w:br/>
              <w:t>Explore pronouns and possessive pronouns and how to use them correctly.</w:t>
            </w:r>
          </w:p>
        </w:tc>
      </w:tr>
      <w:tr w:rsidR="006040B9" w:rsidRPr="00CB0CF7" w:rsidTr="00A03A9A">
        <w:trPr>
          <w:trHeight w:val="296"/>
        </w:trPr>
        <w:tc>
          <w:tcPr>
            <w:tcW w:w="1299" w:type="dxa"/>
          </w:tcPr>
          <w:p w:rsidR="006040B9" w:rsidRPr="00BB4DDC" w:rsidRDefault="006040B9" w:rsidP="006040B9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Wednesday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hyperlink r:id="rId15" w:history="1">
              <w:r w:rsidRPr="00D47B1C">
                <w:rPr>
                  <w:rStyle w:val="Hyperlink"/>
                  <w:sz w:val="18"/>
                  <w:szCs w:val="18"/>
                </w:rPr>
                <w:t>Lesson 8</w:t>
              </w:r>
            </w:hyperlink>
            <w:r>
              <w:rPr>
                <w:sz w:val="18"/>
                <w:szCs w:val="18"/>
              </w:rPr>
              <w:br/>
              <w:t>Interpret pie charts.</w:t>
            </w:r>
          </w:p>
        </w:tc>
        <w:tc>
          <w:tcPr>
            <w:tcW w:w="1920" w:type="dxa"/>
            <w:shd w:val="clear" w:color="auto" w:fill="FFE599" w:themeFill="accent4" w:themeFillTint="66"/>
          </w:tcPr>
          <w:p w:rsidR="006040B9" w:rsidRPr="00CB0CF7" w:rsidRDefault="00A03A9A" w:rsidP="006040B9">
            <w:pPr>
              <w:rPr>
                <w:sz w:val="18"/>
                <w:szCs w:val="18"/>
              </w:rPr>
            </w:pPr>
            <w:hyperlink r:id="rId16" w:history="1">
              <w:r w:rsidR="006040B9" w:rsidRPr="00A03A9A">
                <w:rPr>
                  <w:rStyle w:val="Hyperlink"/>
                  <w:sz w:val="18"/>
                  <w:szCs w:val="18"/>
                </w:rPr>
                <w:t>Lesson 3</w:t>
              </w:r>
            </w:hyperlink>
            <w:r>
              <w:rPr>
                <w:sz w:val="18"/>
                <w:szCs w:val="18"/>
              </w:rPr>
              <w:br/>
              <w:t xml:space="preserve">Have a look at some new vocabulary and apply these to write some sentences. </w:t>
            </w:r>
          </w:p>
        </w:tc>
        <w:tc>
          <w:tcPr>
            <w:tcW w:w="2222" w:type="dxa"/>
            <w:shd w:val="clear" w:color="auto" w:fill="F7CAAC" w:themeFill="accent2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hyperlink r:id="rId17" w:history="1">
              <w:r w:rsidRPr="006040B9">
                <w:rPr>
                  <w:rStyle w:val="Hyperlink"/>
                  <w:sz w:val="18"/>
                  <w:szCs w:val="18"/>
                </w:rPr>
                <w:t>Lesson 3</w:t>
              </w:r>
            </w:hyperlink>
            <w:r>
              <w:rPr>
                <w:sz w:val="18"/>
                <w:szCs w:val="18"/>
              </w:rPr>
              <w:br/>
              <w:t>Re-read the text from yesterday. How do you think the author felt when they were writing this?</w:t>
            </w:r>
          </w:p>
        </w:tc>
        <w:tc>
          <w:tcPr>
            <w:tcW w:w="2446" w:type="dxa"/>
            <w:shd w:val="clear" w:color="auto" w:fill="C5E0B3" w:themeFill="accent6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r w:rsidRPr="00CB0CF7">
              <w:rPr>
                <w:sz w:val="18"/>
                <w:szCs w:val="18"/>
              </w:rPr>
              <w:t xml:space="preserve">Geography:  </w:t>
            </w:r>
            <w:hyperlink r:id="rId18" w:history="1">
              <w:r w:rsidRPr="00CB0CF7">
                <w:rPr>
                  <w:rStyle w:val="Hyperlink"/>
                  <w:sz w:val="18"/>
                  <w:szCs w:val="18"/>
                </w:rPr>
                <w:t>How do rivers shape the land? (</w:t>
              </w:r>
              <w:proofErr w:type="spellStart"/>
              <w:r w:rsidRPr="00CB0CF7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r w:rsidRPr="00CB0CF7">
                <w:rPr>
                  <w:rStyle w:val="Hyperlink"/>
                  <w:sz w:val="18"/>
                  <w:szCs w:val="18"/>
                </w:rPr>
                <w:t>)</w:t>
              </w:r>
            </w:hyperlink>
          </w:p>
          <w:p w:rsidR="006040B9" w:rsidRPr="00CB0CF7" w:rsidRDefault="006040B9" w:rsidP="006040B9">
            <w:pPr>
              <w:rPr>
                <w:sz w:val="18"/>
                <w:szCs w:val="18"/>
              </w:rPr>
            </w:pPr>
            <w:r w:rsidRPr="00CB0CF7">
              <w:rPr>
                <w:sz w:val="18"/>
                <w:szCs w:val="18"/>
              </w:rPr>
              <w:t>You will learn about how rivers have affected our landscape due to erosion, transportation and deposition.</w:t>
            </w:r>
          </w:p>
        </w:tc>
        <w:tc>
          <w:tcPr>
            <w:tcW w:w="2821" w:type="dxa"/>
            <w:vMerge/>
            <w:shd w:val="clear" w:color="auto" w:fill="F8B4EB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6040B9" w:rsidRPr="0033222C" w:rsidRDefault="006040B9" w:rsidP="006040B9">
            <w:pPr>
              <w:rPr>
                <w:sz w:val="18"/>
              </w:rPr>
            </w:pPr>
            <w:r w:rsidRPr="0033222C">
              <w:rPr>
                <w:sz w:val="18"/>
              </w:rPr>
              <w:t>Handwriting</w:t>
            </w:r>
            <w:r w:rsidRPr="0033222C">
              <w:rPr>
                <w:sz w:val="18"/>
              </w:rPr>
              <w:br/>
              <w:t>Write your spellings words as neatly as you can.</w:t>
            </w:r>
          </w:p>
        </w:tc>
      </w:tr>
      <w:tr w:rsidR="006040B9" w:rsidRPr="00CB0CF7" w:rsidTr="00A03A9A">
        <w:tc>
          <w:tcPr>
            <w:tcW w:w="1299" w:type="dxa"/>
          </w:tcPr>
          <w:p w:rsidR="006040B9" w:rsidRPr="00BB4DDC" w:rsidRDefault="006040B9" w:rsidP="006040B9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Thursday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6040B9" w:rsidRDefault="006040B9" w:rsidP="006040B9">
            <w:pPr>
              <w:rPr>
                <w:sz w:val="18"/>
                <w:szCs w:val="18"/>
              </w:rPr>
            </w:pPr>
            <w:hyperlink r:id="rId19" w:history="1">
              <w:r w:rsidRPr="00D47B1C">
                <w:rPr>
                  <w:rStyle w:val="Hyperlink"/>
                  <w:sz w:val="18"/>
                  <w:szCs w:val="18"/>
                </w:rPr>
                <w:t>Lesson 9</w:t>
              </w:r>
            </w:hyperlink>
          </w:p>
          <w:p w:rsidR="006040B9" w:rsidRPr="00CB0CF7" w:rsidRDefault="006040B9" w:rsidP="0060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pie charts.</w:t>
            </w:r>
          </w:p>
        </w:tc>
        <w:tc>
          <w:tcPr>
            <w:tcW w:w="1920" w:type="dxa"/>
            <w:shd w:val="clear" w:color="auto" w:fill="FFE599" w:themeFill="accent4" w:themeFillTint="66"/>
          </w:tcPr>
          <w:p w:rsidR="006040B9" w:rsidRPr="00CB0CF7" w:rsidRDefault="00A03A9A" w:rsidP="006040B9">
            <w:pPr>
              <w:rPr>
                <w:sz w:val="18"/>
                <w:szCs w:val="18"/>
              </w:rPr>
            </w:pPr>
            <w:hyperlink r:id="rId20" w:history="1">
              <w:r w:rsidR="006040B9" w:rsidRPr="00A03A9A">
                <w:rPr>
                  <w:rStyle w:val="Hyperlink"/>
                  <w:sz w:val="18"/>
                  <w:szCs w:val="18"/>
                </w:rPr>
                <w:t>Lesson 4</w:t>
              </w:r>
            </w:hyperlink>
            <w:r>
              <w:rPr>
                <w:sz w:val="18"/>
                <w:szCs w:val="18"/>
              </w:rPr>
              <w:br/>
              <w:t xml:space="preserve">Using the vocabulary you have gathered so far, you will write a setting description based on Victorian London. </w:t>
            </w:r>
          </w:p>
        </w:tc>
        <w:tc>
          <w:tcPr>
            <w:tcW w:w="2222" w:type="dxa"/>
            <w:shd w:val="clear" w:color="auto" w:fill="F7CAAC" w:themeFill="accent2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hyperlink r:id="rId21" w:history="1">
              <w:r w:rsidRPr="006040B9">
                <w:rPr>
                  <w:rStyle w:val="Hyperlink"/>
                  <w:sz w:val="18"/>
                  <w:szCs w:val="18"/>
                </w:rPr>
                <w:t>Lesson 4</w:t>
              </w:r>
            </w:hyperlink>
            <w:r>
              <w:rPr>
                <w:sz w:val="18"/>
                <w:szCs w:val="18"/>
              </w:rPr>
              <w:br/>
              <w:t xml:space="preserve">Read a different account from a Blitz survivor. Look at the language used and compare the two texts. </w:t>
            </w:r>
          </w:p>
        </w:tc>
        <w:tc>
          <w:tcPr>
            <w:tcW w:w="2446" w:type="dxa"/>
            <w:shd w:val="clear" w:color="auto" w:fill="C5E0B3" w:themeFill="accent6" w:themeFillTint="66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  <w:r w:rsidRPr="00CB0CF7">
              <w:rPr>
                <w:sz w:val="18"/>
                <w:szCs w:val="18"/>
              </w:rPr>
              <w:t xml:space="preserve">Music:  </w:t>
            </w:r>
            <w:hyperlink r:id="rId22" w:history="1">
              <w:r w:rsidRPr="00CB0CF7">
                <w:rPr>
                  <w:rStyle w:val="Hyperlink"/>
                  <w:sz w:val="18"/>
                  <w:szCs w:val="18"/>
                </w:rPr>
                <w:t>Exploring 4 beats in a bar (</w:t>
              </w:r>
              <w:proofErr w:type="spellStart"/>
              <w:r w:rsidRPr="00CB0CF7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proofErr w:type="gramStart"/>
              <w:r w:rsidRPr="00CB0CF7">
                <w:rPr>
                  <w:rStyle w:val="Hyperlink"/>
                  <w:sz w:val="18"/>
                  <w:szCs w:val="18"/>
                </w:rPr>
                <w:t>)</w:t>
              </w:r>
              <w:proofErr w:type="gramEnd"/>
            </w:hyperlink>
            <w:r w:rsidRPr="00CB0CF7">
              <w:rPr>
                <w:sz w:val="18"/>
                <w:szCs w:val="18"/>
              </w:rPr>
              <w:br/>
              <w:t>You will be looking at how music is organised and music with 4 beats in a bar.</w:t>
            </w:r>
          </w:p>
        </w:tc>
        <w:tc>
          <w:tcPr>
            <w:tcW w:w="2821" w:type="dxa"/>
            <w:vMerge/>
            <w:shd w:val="clear" w:color="auto" w:fill="F8B4EB"/>
          </w:tcPr>
          <w:p w:rsidR="006040B9" w:rsidRPr="00CB0CF7" w:rsidRDefault="006040B9" w:rsidP="006040B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6040B9" w:rsidRPr="0033222C" w:rsidRDefault="006040B9" w:rsidP="006040B9">
            <w:pPr>
              <w:rPr>
                <w:sz w:val="18"/>
              </w:rPr>
            </w:pPr>
            <w:hyperlink r:id="rId23" w:history="1">
              <w:r w:rsidRPr="0033222C">
                <w:rPr>
                  <w:rStyle w:val="Hyperlink"/>
                  <w:sz w:val="18"/>
                </w:rPr>
                <w:t>Spelling</w:t>
              </w:r>
            </w:hyperlink>
            <w:r w:rsidRPr="0033222C">
              <w:rPr>
                <w:sz w:val="18"/>
              </w:rPr>
              <w:br/>
              <w:t>Practise and apply your knowledge of the suffix –al.</w:t>
            </w:r>
          </w:p>
        </w:tc>
      </w:tr>
      <w:tr w:rsidR="006040B9" w:rsidRPr="00CB0CF7" w:rsidTr="00A03A9A">
        <w:tc>
          <w:tcPr>
            <w:tcW w:w="1299" w:type="dxa"/>
          </w:tcPr>
          <w:p w:rsidR="006040B9" w:rsidRPr="00BB4DDC" w:rsidRDefault="006040B9" w:rsidP="00CB0CF7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Friday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6040B9" w:rsidRDefault="006040B9" w:rsidP="00CB0CF7">
            <w:pPr>
              <w:rPr>
                <w:sz w:val="18"/>
                <w:szCs w:val="18"/>
              </w:rPr>
            </w:pPr>
            <w:hyperlink r:id="rId24" w:history="1">
              <w:r w:rsidRPr="00D47B1C">
                <w:rPr>
                  <w:rStyle w:val="Hyperlink"/>
                  <w:sz w:val="18"/>
                  <w:szCs w:val="18"/>
                </w:rPr>
                <w:t>Lesson 10</w:t>
              </w:r>
            </w:hyperlink>
          </w:p>
          <w:p w:rsidR="006040B9" w:rsidRPr="00CB0CF7" w:rsidRDefault="006040B9" w:rsidP="00CB0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and represent data.</w:t>
            </w:r>
          </w:p>
        </w:tc>
        <w:tc>
          <w:tcPr>
            <w:tcW w:w="1920" w:type="dxa"/>
            <w:shd w:val="clear" w:color="auto" w:fill="FFE599" w:themeFill="accent4" w:themeFillTint="66"/>
          </w:tcPr>
          <w:p w:rsidR="006040B9" w:rsidRPr="00CB0CF7" w:rsidRDefault="00A03A9A" w:rsidP="00CB0CF7">
            <w:pPr>
              <w:rPr>
                <w:sz w:val="18"/>
                <w:szCs w:val="18"/>
              </w:rPr>
            </w:pPr>
            <w:hyperlink r:id="rId25" w:history="1">
              <w:r w:rsidR="006040B9" w:rsidRPr="00A03A9A">
                <w:rPr>
                  <w:rStyle w:val="Hyperlink"/>
                  <w:sz w:val="18"/>
                  <w:szCs w:val="18"/>
                </w:rPr>
                <w:t>Lesson 5</w:t>
              </w:r>
            </w:hyperlink>
            <w:r>
              <w:rPr>
                <w:sz w:val="18"/>
                <w:szCs w:val="18"/>
              </w:rPr>
              <w:br/>
              <w:t xml:space="preserve">Step inside </w:t>
            </w:r>
            <w:proofErr w:type="spellStart"/>
            <w:r>
              <w:rPr>
                <w:sz w:val="18"/>
                <w:szCs w:val="18"/>
              </w:rPr>
              <w:t>Sherlocks</w:t>
            </w:r>
            <w:proofErr w:type="spellEnd"/>
            <w:r>
              <w:rPr>
                <w:sz w:val="18"/>
                <w:szCs w:val="18"/>
              </w:rPr>
              <w:t xml:space="preserve"> office at 221b Baker Street and see what lies behind the mysterious door.</w:t>
            </w:r>
            <w:bookmarkStart w:id="0" w:name="_GoBack"/>
            <w:bookmarkEnd w:id="0"/>
          </w:p>
        </w:tc>
        <w:tc>
          <w:tcPr>
            <w:tcW w:w="2222" w:type="dxa"/>
            <w:shd w:val="clear" w:color="auto" w:fill="F7CAAC" w:themeFill="accent2" w:themeFillTint="66"/>
          </w:tcPr>
          <w:p w:rsidR="006040B9" w:rsidRPr="00CB0CF7" w:rsidRDefault="006040B9" w:rsidP="00CB0CF7">
            <w:pPr>
              <w:rPr>
                <w:sz w:val="18"/>
                <w:szCs w:val="18"/>
              </w:rPr>
            </w:pPr>
            <w:hyperlink r:id="rId26" w:history="1">
              <w:r w:rsidRPr="006040B9">
                <w:rPr>
                  <w:rStyle w:val="Hyperlink"/>
                  <w:sz w:val="18"/>
                  <w:szCs w:val="18"/>
                </w:rPr>
                <w:t>Lesson 5</w:t>
              </w:r>
            </w:hyperlink>
            <w:r>
              <w:rPr>
                <w:sz w:val="18"/>
                <w:szCs w:val="18"/>
              </w:rPr>
              <w:br/>
              <w:t>Reflect on your reading journey for this week. What is the book you are currently reading teaching you? What are you learning from it?</w:t>
            </w:r>
          </w:p>
        </w:tc>
        <w:tc>
          <w:tcPr>
            <w:tcW w:w="2446" w:type="dxa"/>
            <w:shd w:val="clear" w:color="auto" w:fill="C5E0B3" w:themeFill="accent6" w:themeFillTint="66"/>
          </w:tcPr>
          <w:p w:rsidR="006040B9" w:rsidRPr="00CB0CF7" w:rsidRDefault="006040B9" w:rsidP="00CB0CF7">
            <w:pPr>
              <w:rPr>
                <w:sz w:val="18"/>
                <w:szCs w:val="18"/>
              </w:rPr>
            </w:pPr>
            <w:r w:rsidRPr="00CB0CF7">
              <w:rPr>
                <w:sz w:val="18"/>
                <w:szCs w:val="18"/>
              </w:rPr>
              <w:t xml:space="preserve">Computing: </w:t>
            </w:r>
            <w:hyperlink r:id="rId27" w:history="1">
              <w:r w:rsidRPr="00CB0CF7">
                <w:rPr>
                  <w:rStyle w:val="Hyperlink"/>
                  <w:sz w:val="18"/>
                  <w:szCs w:val="18"/>
                </w:rPr>
                <w:t>Selecting search results (</w:t>
              </w:r>
              <w:proofErr w:type="spellStart"/>
              <w:r w:rsidRPr="00CB0CF7">
                <w:rPr>
                  <w:rStyle w:val="Hyperlink"/>
                  <w:sz w:val="18"/>
                  <w:szCs w:val="18"/>
                </w:rPr>
                <w:t>thenational.academy</w:t>
              </w:r>
              <w:proofErr w:type="spellEnd"/>
              <w:proofErr w:type="gramStart"/>
              <w:r w:rsidRPr="00CB0CF7">
                <w:rPr>
                  <w:rStyle w:val="Hyperlink"/>
                  <w:sz w:val="18"/>
                  <w:szCs w:val="18"/>
                </w:rPr>
                <w:t>)</w:t>
              </w:r>
              <w:proofErr w:type="gramEnd"/>
            </w:hyperlink>
            <w:r w:rsidRPr="00CB0CF7">
              <w:rPr>
                <w:sz w:val="18"/>
                <w:szCs w:val="18"/>
              </w:rPr>
              <w:br/>
              <w:t xml:space="preserve">In this lesson, you will look at why search engines are important. </w:t>
            </w:r>
          </w:p>
        </w:tc>
        <w:tc>
          <w:tcPr>
            <w:tcW w:w="2821" w:type="dxa"/>
            <w:vMerge/>
            <w:shd w:val="clear" w:color="auto" w:fill="F8B4EB"/>
          </w:tcPr>
          <w:p w:rsidR="006040B9" w:rsidRPr="00CB0CF7" w:rsidRDefault="006040B9" w:rsidP="00CB0CF7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6040B9" w:rsidRPr="00CB0CF7" w:rsidRDefault="006040B9" w:rsidP="00CB0CF7">
            <w:pPr>
              <w:rPr>
                <w:sz w:val="18"/>
                <w:szCs w:val="18"/>
              </w:rPr>
            </w:pPr>
          </w:p>
        </w:tc>
      </w:tr>
    </w:tbl>
    <w:p w:rsidR="005D4356" w:rsidRPr="00CB0CF7" w:rsidRDefault="005D4356" w:rsidP="005D4356">
      <w:pPr>
        <w:rPr>
          <w:sz w:val="18"/>
          <w:szCs w:val="18"/>
        </w:rPr>
      </w:pPr>
    </w:p>
    <w:p w:rsidR="005D4356" w:rsidRPr="00CB0CF7" w:rsidRDefault="005D4356" w:rsidP="005D4356">
      <w:pPr>
        <w:rPr>
          <w:sz w:val="18"/>
          <w:szCs w:val="18"/>
        </w:rPr>
      </w:pPr>
    </w:p>
    <w:p w:rsidR="00E25FF4" w:rsidRDefault="00E25FF4" w:rsidP="005D4356"/>
    <w:p w:rsidR="00BB4DDC" w:rsidRDefault="00BB4DDC" w:rsidP="005D4356"/>
    <w:p w:rsidR="00BB4DDC" w:rsidRDefault="00BB4DDC" w:rsidP="005D4356"/>
    <w:p w:rsidR="00BB4DDC" w:rsidRDefault="00BB4DDC" w:rsidP="005D4356"/>
    <w:p w:rsidR="00BB4DDC" w:rsidRDefault="00BB4DDC" w:rsidP="005D4356"/>
    <w:p w:rsidR="00BB4DDC" w:rsidRDefault="00BB4DDC" w:rsidP="005D4356"/>
    <w:p w:rsidR="00D47B1C" w:rsidRDefault="00D47B1C" w:rsidP="00BB4DDC"/>
    <w:p w:rsidR="00D47B1C" w:rsidRDefault="00D47B1C" w:rsidP="00BB4DDC"/>
    <w:p w:rsidR="00D47B1C" w:rsidRDefault="00D47B1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BB4DDC" w:rsidRPr="005D4356" w:rsidRDefault="00BB4DDC" w:rsidP="00BB4DDC"/>
    <w:p w:rsidR="00BB4DDC" w:rsidRPr="005D4356" w:rsidRDefault="00BB4DDC" w:rsidP="005D4356"/>
    <w:sectPr w:rsidR="00BB4DDC" w:rsidRPr="005D4356" w:rsidSect="00CB0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10312D"/>
    <w:rsid w:val="0017094C"/>
    <w:rsid w:val="00230707"/>
    <w:rsid w:val="00382271"/>
    <w:rsid w:val="00405AC1"/>
    <w:rsid w:val="00437D44"/>
    <w:rsid w:val="0046750F"/>
    <w:rsid w:val="00483CF5"/>
    <w:rsid w:val="00582178"/>
    <w:rsid w:val="005D4356"/>
    <w:rsid w:val="006040B9"/>
    <w:rsid w:val="00604C30"/>
    <w:rsid w:val="00622FDB"/>
    <w:rsid w:val="006C4AEB"/>
    <w:rsid w:val="00774692"/>
    <w:rsid w:val="007E0BD7"/>
    <w:rsid w:val="00851FF0"/>
    <w:rsid w:val="009350D6"/>
    <w:rsid w:val="00946E07"/>
    <w:rsid w:val="009A03A6"/>
    <w:rsid w:val="00A03A9A"/>
    <w:rsid w:val="00BB15FF"/>
    <w:rsid w:val="00BB4DDC"/>
    <w:rsid w:val="00BE468C"/>
    <w:rsid w:val="00C14C0C"/>
    <w:rsid w:val="00C2381D"/>
    <w:rsid w:val="00C65D1A"/>
    <w:rsid w:val="00CA4800"/>
    <w:rsid w:val="00CB0CF7"/>
    <w:rsid w:val="00D47B1C"/>
    <w:rsid w:val="00D66C25"/>
    <w:rsid w:val="00D729E3"/>
    <w:rsid w:val="00E25FF4"/>
    <w:rsid w:val="00E64565"/>
    <w:rsid w:val="00ED3D2D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C7A4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C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C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are-different-sounds-produced-6nj3et" TargetMode="External"/><Relationship Id="rId13" Type="http://schemas.openxmlformats.org/officeDocument/2006/relationships/hyperlink" Target="https://classroom.thenational.academy/lessons/food-glorious-food-64vkec" TargetMode="External"/><Relationship Id="rId18" Type="http://schemas.openxmlformats.org/officeDocument/2006/relationships/hyperlink" Target="https://classroom.thenational.academy/lessons/how-do-rivers-shape-the-land-69j64r" TargetMode="External"/><Relationship Id="rId26" Type="http://schemas.openxmlformats.org/officeDocument/2006/relationships/hyperlink" Target="https://classroom.thenational.academy/lessons/to-consider-how-reading-can-provide-people-with-a-way-of-learning-new-things-c4t64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read-a-new-text-and-consider-the-authors-use-of-language-c8rkjt" TargetMode="External"/><Relationship Id="rId7" Type="http://schemas.openxmlformats.org/officeDocument/2006/relationships/hyperlink" Target="https://classroom.thenational.academy/lessons/to-activate-prior-knowledge-and-consider-the-historical-context-6cw38c" TargetMode="External"/><Relationship Id="rId12" Type="http://schemas.openxmlformats.org/officeDocument/2006/relationships/hyperlink" Target="https://classroom.thenational.academy/lessons/to-read-a-recount-and-answer-retrieval-and-inference-based-questions-6rvpct" TargetMode="External"/><Relationship Id="rId17" Type="http://schemas.openxmlformats.org/officeDocument/2006/relationships/hyperlink" Target="https://classroom.thenational.academy/lessons/to-understand-the-key-information-in-a-text-and-consider-the-authors-perspective-6wupcd" TargetMode="External"/><Relationship Id="rId25" Type="http://schemas.openxmlformats.org/officeDocument/2006/relationships/hyperlink" Target="https://classroom.thenational.academy/lessons/to-plan-a-setting-description-c9jp6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develop-a-rich-understanding-of-words-associated-with-cities-71k36c" TargetMode="External"/><Relationship Id="rId20" Type="http://schemas.openxmlformats.org/officeDocument/2006/relationships/hyperlink" Target="https://classroom.thenational.academy/lessons/to-write-a-setting-description-part-1-6gup2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build-knowledge-of-the-historical-context-of-the-narrative-crt68r" TargetMode="External"/><Relationship Id="rId11" Type="http://schemas.openxmlformats.org/officeDocument/2006/relationships/hyperlink" Target="https://classroom.thenational.academy/lessons/to-generate-descriptive-vocabulary-cmv62c" TargetMode="External"/><Relationship Id="rId24" Type="http://schemas.openxmlformats.org/officeDocument/2006/relationships/hyperlink" Target="https://classroom.thenational.academy/lessons/collecting-and-representing-data-c9h32t" TargetMode="External"/><Relationship Id="rId5" Type="http://schemas.openxmlformats.org/officeDocument/2006/relationships/hyperlink" Target="https://classroom.thenational.academy/lessons/interpret-line-graphs-chk38d" TargetMode="External"/><Relationship Id="rId15" Type="http://schemas.openxmlformats.org/officeDocument/2006/relationships/hyperlink" Target="https://classroom.thenational.academy/lessons/interpret-pie-charts-ccr6ad" TargetMode="External"/><Relationship Id="rId23" Type="http://schemas.openxmlformats.org/officeDocument/2006/relationships/hyperlink" Target="https://classroom.thenational.academy/lessons/to-practise-and-apply-knowledge-of-suffix-al-including-test-6nh3g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thenational.academy/lessons/construct-line-graphs-74vk0d" TargetMode="External"/><Relationship Id="rId19" Type="http://schemas.openxmlformats.org/officeDocument/2006/relationships/hyperlink" Target="https://classroom.thenational.academy/lessons/comparing-pie-charts-c5hp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the-al-suffix-crvp4c" TargetMode="External"/><Relationship Id="rId14" Type="http://schemas.openxmlformats.org/officeDocument/2006/relationships/hyperlink" Target="https://classroom.thenational.academy/lessons/to-explore-pronouns-cmvkjr" TargetMode="External"/><Relationship Id="rId22" Type="http://schemas.openxmlformats.org/officeDocument/2006/relationships/hyperlink" Target="https://classroom.thenational.academy/lessons/exploring-4-beats-in-a-bar-cgwk2t" TargetMode="External"/><Relationship Id="rId27" Type="http://schemas.openxmlformats.org/officeDocument/2006/relationships/hyperlink" Target="https://classroom.thenational.academy/lessons/selecting-search-results-75gp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13</cp:revision>
  <dcterms:created xsi:type="dcterms:W3CDTF">2020-07-31T16:17:00Z</dcterms:created>
  <dcterms:modified xsi:type="dcterms:W3CDTF">2021-01-06T09:45:00Z</dcterms:modified>
</cp:coreProperties>
</file>