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168" w:type="dxa"/>
        <w:tblInd w:w="-572" w:type="dxa"/>
        <w:tblLayout w:type="fixed"/>
        <w:tblLook w:val="04A0" w:firstRow="1" w:lastRow="0" w:firstColumn="1" w:lastColumn="0" w:noHBand="0" w:noVBand="1"/>
      </w:tblPr>
      <w:tblGrid>
        <w:gridCol w:w="724"/>
        <w:gridCol w:w="1185"/>
        <w:gridCol w:w="1919"/>
        <w:gridCol w:w="2931"/>
        <w:gridCol w:w="2425"/>
        <w:gridCol w:w="2156"/>
        <w:gridCol w:w="2694"/>
        <w:gridCol w:w="1134"/>
      </w:tblGrid>
      <w:tr w:rsidR="002669A8" w:rsidTr="006F5ABA">
        <w:trPr>
          <w:trHeight w:val="211"/>
        </w:trPr>
        <w:tc>
          <w:tcPr>
            <w:tcW w:w="15168" w:type="dxa"/>
            <w:gridSpan w:val="8"/>
            <w:shd w:val="clear" w:color="auto" w:fill="FFFF00"/>
          </w:tcPr>
          <w:p w:rsidR="002669A8" w:rsidRPr="004E2E83" w:rsidRDefault="002669A8" w:rsidP="004369A6">
            <w:pPr>
              <w:jc w:val="center"/>
              <w:rPr>
                <w:b/>
              </w:rPr>
            </w:pPr>
            <w:r w:rsidRPr="004E2E83">
              <w:rPr>
                <w:b/>
              </w:rPr>
              <w:t>SNOWY OWLS TIMETABLE</w:t>
            </w:r>
            <w:r w:rsidR="00060D8E">
              <w:rPr>
                <w:b/>
              </w:rPr>
              <w:t xml:space="preserve"> </w:t>
            </w:r>
            <w:r w:rsidR="003C58EE">
              <w:rPr>
                <w:b/>
              </w:rPr>
              <w:t xml:space="preserve">W2 </w:t>
            </w:r>
            <w:r w:rsidR="00060D8E">
              <w:rPr>
                <w:b/>
              </w:rPr>
              <w:t xml:space="preserve">Year 3 </w:t>
            </w:r>
            <w:proofErr w:type="spellStart"/>
            <w:r w:rsidR="00060D8E">
              <w:rPr>
                <w:b/>
              </w:rPr>
              <w:t>wb</w:t>
            </w:r>
            <w:proofErr w:type="spellEnd"/>
            <w:r w:rsidR="00060D8E">
              <w:rPr>
                <w:b/>
              </w:rPr>
              <w:t xml:space="preserve"> </w:t>
            </w:r>
            <w:r w:rsidR="004369A6">
              <w:rPr>
                <w:b/>
              </w:rPr>
              <w:t>11th</w:t>
            </w:r>
            <w:r w:rsidR="00060D8E">
              <w:rPr>
                <w:b/>
              </w:rPr>
              <w:t xml:space="preserve"> January 2021</w:t>
            </w:r>
          </w:p>
        </w:tc>
      </w:tr>
      <w:tr w:rsidR="006F5ABA" w:rsidTr="004369A6">
        <w:trPr>
          <w:trHeight w:val="211"/>
        </w:trPr>
        <w:tc>
          <w:tcPr>
            <w:tcW w:w="724" w:type="dxa"/>
            <w:shd w:val="clear" w:color="auto" w:fill="D9D9D9" w:themeFill="background1" w:themeFillShade="D9"/>
          </w:tcPr>
          <w:p w:rsidR="005D07E8" w:rsidRDefault="005D07E8"/>
        </w:tc>
        <w:tc>
          <w:tcPr>
            <w:tcW w:w="1185" w:type="dxa"/>
            <w:shd w:val="clear" w:color="auto" w:fill="92D050"/>
          </w:tcPr>
          <w:p w:rsidR="005D07E8" w:rsidRPr="004E2E83" w:rsidRDefault="00BB4676" w:rsidP="004E2E83">
            <w:pPr>
              <w:jc w:val="center"/>
              <w:rPr>
                <w:b/>
              </w:rPr>
            </w:pPr>
            <w:r>
              <w:rPr>
                <w:b/>
              </w:rPr>
              <w:t>DAILY READING</w:t>
            </w:r>
          </w:p>
        </w:tc>
        <w:tc>
          <w:tcPr>
            <w:tcW w:w="1919" w:type="dxa"/>
            <w:shd w:val="clear" w:color="auto" w:fill="00B050"/>
          </w:tcPr>
          <w:p w:rsidR="005D07E8" w:rsidRPr="004E2E83" w:rsidRDefault="00BB4676" w:rsidP="004E2E83">
            <w:pPr>
              <w:jc w:val="center"/>
              <w:rPr>
                <w:b/>
              </w:rPr>
            </w:pPr>
            <w:r w:rsidRPr="004E2E83">
              <w:rPr>
                <w:b/>
              </w:rPr>
              <w:t>SPELLINGS</w:t>
            </w:r>
          </w:p>
        </w:tc>
        <w:tc>
          <w:tcPr>
            <w:tcW w:w="2931" w:type="dxa"/>
            <w:shd w:val="clear" w:color="auto" w:fill="FFC000"/>
          </w:tcPr>
          <w:p w:rsidR="005D07E8" w:rsidRPr="004E2E83" w:rsidRDefault="00BB4676" w:rsidP="004E2E83">
            <w:pPr>
              <w:jc w:val="center"/>
              <w:rPr>
                <w:b/>
              </w:rPr>
            </w:pPr>
            <w:r w:rsidRPr="004E2E83">
              <w:rPr>
                <w:b/>
              </w:rPr>
              <w:t>ENGLISH</w:t>
            </w:r>
          </w:p>
        </w:tc>
        <w:tc>
          <w:tcPr>
            <w:tcW w:w="2425" w:type="dxa"/>
            <w:shd w:val="clear" w:color="auto" w:fill="00B0F0"/>
          </w:tcPr>
          <w:p w:rsidR="005D07E8" w:rsidRDefault="00BB4676" w:rsidP="004E2E83">
            <w:pPr>
              <w:jc w:val="center"/>
              <w:rPr>
                <w:b/>
              </w:rPr>
            </w:pPr>
            <w:r w:rsidRPr="004E2E83">
              <w:rPr>
                <w:b/>
              </w:rPr>
              <w:t>MATHS</w:t>
            </w:r>
          </w:p>
          <w:p w:rsidR="005D07E8" w:rsidRPr="004E2E83" w:rsidRDefault="00BB4676" w:rsidP="004E2E83">
            <w:pPr>
              <w:jc w:val="center"/>
              <w:rPr>
                <w:b/>
              </w:rPr>
            </w:pPr>
            <w:r>
              <w:rPr>
                <w:b/>
              </w:rPr>
              <w:t>LEARNING</w:t>
            </w:r>
          </w:p>
        </w:tc>
        <w:tc>
          <w:tcPr>
            <w:tcW w:w="2156" w:type="dxa"/>
            <w:shd w:val="clear" w:color="auto" w:fill="0070C0"/>
          </w:tcPr>
          <w:p w:rsidR="005D07E8" w:rsidRPr="004E2E83" w:rsidRDefault="00BB4676" w:rsidP="005D07E8">
            <w:pPr>
              <w:jc w:val="center"/>
              <w:rPr>
                <w:b/>
              </w:rPr>
            </w:pPr>
            <w:r w:rsidRPr="004E2E83">
              <w:rPr>
                <w:b/>
              </w:rPr>
              <w:t xml:space="preserve">MATHS </w:t>
            </w:r>
            <w:r>
              <w:rPr>
                <w:b/>
              </w:rPr>
              <w:t>PRACTICE</w:t>
            </w:r>
          </w:p>
        </w:tc>
        <w:tc>
          <w:tcPr>
            <w:tcW w:w="2694" w:type="dxa"/>
            <w:shd w:val="clear" w:color="auto" w:fill="ED7D31" w:themeFill="accent2"/>
          </w:tcPr>
          <w:p w:rsidR="005D07E8" w:rsidRPr="004E2E83" w:rsidRDefault="00BB4676" w:rsidP="004E2E83">
            <w:pPr>
              <w:jc w:val="center"/>
              <w:rPr>
                <w:b/>
              </w:rPr>
            </w:pPr>
            <w:r w:rsidRPr="004E2E83">
              <w:rPr>
                <w:b/>
              </w:rPr>
              <w:t>TOPIC</w:t>
            </w:r>
          </w:p>
        </w:tc>
        <w:tc>
          <w:tcPr>
            <w:tcW w:w="1134" w:type="dxa"/>
            <w:shd w:val="clear" w:color="auto" w:fill="CC99FF"/>
          </w:tcPr>
          <w:p w:rsidR="005D07E8" w:rsidRPr="004E2E83" w:rsidRDefault="00BB4676" w:rsidP="004E2E83">
            <w:pPr>
              <w:jc w:val="center"/>
              <w:rPr>
                <w:b/>
              </w:rPr>
            </w:pPr>
            <w:r>
              <w:rPr>
                <w:b/>
              </w:rPr>
              <w:t>DAILY ACTIVE TIME</w:t>
            </w:r>
          </w:p>
        </w:tc>
      </w:tr>
      <w:tr w:rsidR="004369A6" w:rsidRPr="006F5ABA" w:rsidTr="004369A6">
        <w:trPr>
          <w:cantSplit/>
          <w:trHeight w:val="1134"/>
        </w:trPr>
        <w:tc>
          <w:tcPr>
            <w:tcW w:w="724" w:type="dxa"/>
            <w:shd w:val="clear" w:color="auto" w:fill="D9D9D9" w:themeFill="background1" w:themeFillShade="D9"/>
            <w:textDirection w:val="btLr"/>
          </w:tcPr>
          <w:p w:rsidR="004369A6" w:rsidRPr="006F5ABA" w:rsidRDefault="004369A6" w:rsidP="004369A6">
            <w:pPr>
              <w:ind w:left="113" w:right="113"/>
              <w:jc w:val="center"/>
              <w:rPr>
                <w:b/>
                <w:sz w:val="20"/>
                <w:szCs w:val="20"/>
              </w:rPr>
            </w:pPr>
            <w:r w:rsidRPr="006F5ABA">
              <w:rPr>
                <w:b/>
                <w:color w:val="FF0000"/>
                <w:sz w:val="20"/>
                <w:szCs w:val="20"/>
              </w:rPr>
              <w:t>MONDAY</w:t>
            </w:r>
          </w:p>
        </w:tc>
        <w:tc>
          <w:tcPr>
            <w:tcW w:w="1185" w:type="dxa"/>
          </w:tcPr>
          <w:p w:rsidR="004369A6" w:rsidRPr="006F5ABA" w:rsidRDefault="004369A6" w:rsidP="004369A6">
            <w:pPr>
              <w:rPr>
                <w:sz w:val="20"/>
                <w:szCs w:val="20"/>
              </w:rPr>
            </w:pPr>
            <w:r w:rsidRPr="006F5ABA">
              <w:rPr>
                <w:sz w:val="20"/>
                <w:szCs w:val="20"/>
              </w:rPr>
              <w:t>Enjoy reading a book for 10 minutes</w:t>
            </w:r>
          </w:p>
        </w:tc>
        <w:tc>
          <w:tcPr>
            <w:tcW w:w="1919" w:type="dxa"/>
          </w:tcPr>
          <w:p w:rsidR="004369A6" w:rsidRPr="006F5ABA" w:rsidRDefault="004369A6" w:rsidP="004369A6">
            <w:pPr>
              <w:rPr>
                <w:sz w:val="20"/>
                <w:szCs w:val="20"/>
              </w:rPr>
            </w:pPr>
            <w:r w:rsidRPr="006F5ABA">
              <w:rPr>
                <w:sz w:val="20"/>
                <w:szCs w:val="20"/>
              </w:rPr>
              <w:t>- Practise your handwriting by copying out your all your spelling words once</w:t>
            </w:r>
          </w:p>
          <w:p w:rsidR="004369A6" w:rsidRPr="006F5ABA" w:rsidRDefault="004369A6" w:rsidP="004369A6">
            <w:pPr>
              <w:rPr>
                <w:sz w:val="20"/>
                <w:szCs w:val="20"/>
              </w:rPr>
            </w:pPr>
            <w:r w:rsidRPr="006F5ABA">
              <w:rPr>
                <w:sz w:val="20"/>
                <w:szCs w:val="20"/>
              </w:rPr>
              <w:t>- Write the first 3 of your spelling words in fabulous sentences</w:t>
            </w:r>
          </w:p>
        </w:tc>
        <w:tc>
          <w:tcPr>
            <w:tcW w:w="2931" w:type="dxa"/>
          </w:tcPr>
          <w:p w:rsidR="003C58EE" w:rsidRDefault="00016F41" w:rsidP="003C58EE">
            <w:pPr>
              <w:rPr>
                <w:b/>
                <w:color w:val="ED7D31" w:themeColor="accent2"/>
                <w:sz w:val="20"/>
                <w:szCs w:val="20"/>
              </w:rPr>
            </w:pPr>
            <w:hyperlink r:id="rId4" w:history="1">
              <w:r w:rsidR="003C58EE" w:rsidRPr="00977A51">
                <w:rPr>
                  <w:rStyle w:val="Hyperlink"/>
                  <w:b/>
                  <w:sz w:val="20"/>
                  <w:szCs w:val="20"/>
                </w:rPr>
                <w:t>The BFG – Narrative writing</w:t>
              </w:r>
            </w:hyperlink>
          </w:p>
          <w:p w:rsidR="003C58EE" w:rsidRDefault="003C58EE" w:rsidP="003C58EE">
            <w:pPr>
              <w:rPr>
                <w:b/>
                <w:sz w:val="20"/>
                <w:szCs w:val="20"/>
              </w:rPr>
            </w:pPr>
            <w:r w:rsidRPr="00977A51">
              <w:rPr>
                <w:b/>
                <w:sz w:val="20"/>
                <w:szCs w:val="20"/>
              </w:rPr>
              <w:t>To develop an understanding of words associated with night time.</w:t>
            </w:r>
          </w:p>
          <w:p w:rsidR="003C58EE" w:rsidRDefault="00016F41" w:rsidP="003C58EE">
            <w:pPr>
              <w:rPr>
                <w:b/>
                <w:sz w:val="20"/>
                <w:szCs w:val="20"/>
              </w:rPr>
            </w:pPr>
            <w:hyperlink r:id="rId5" w:history="1">
              <w:r w:rsidR="003C58EE" w:rsidRPr="00977A51">
                <w:rPr>
                  <w:rStyle w:val="Hyperlink"/>
                  <w:b/>
                  <w:sz w:val="20"/>
                  <w:szCs w:val="20"/>
                </w:rPr>
                <w:t>Lesson 5</w:t>
              </w:r>
            </w:hyperlink>
          </w:p>
          <w:p w:rsidR="004369A6" w:rsidRPr="00BE2911" w:rsidRDefault="003C58EE" w:rsidP="003C58EE">
            <w:pPr>
              <w:rPr>
                <w:sz w:val="20"/>
                <w:szCs w:val="20"/>
              </w:rPr>
            </w:pPr>
            <w:r w:rsidRPr="00977A51">
              <w:rPr>
                <w:rFonts w:cstheme="minorHAnsi"/>
                <w:color w:val="4B3241"/>
                <w:sz w:val="20"/>
                <w:szCs w:val="20"/>
                <w:shd w:val="clear" w:color="auto" w:fill="FFFFFF"/>
              </w:rPr>
              <w:t>In this lesson, we will introduce new vocabulary, identify word pairs and synonyms and apply the vocabulary in sentences.</w:t>
            </w:r>
          </w:p>
        </w:tc>
        <w:tc>
          <w:tcPr>
            <w:tcW w:w="2425" w:type="dxa"/>
          </w:tcPr>
          <w:p w:rsidR="003C58EE" w:rsidRPr="00CD2E51" w:rsidRDefault="003C58EE" w:rsidP="003C58EE">
            <w:pPr>
              <w:rPr>
                <w:rFonts w:cstheme="minorHAnsi"/>
                <w:b/>
                <w:color w:val="4B3241"/>
                <w:sz w:val="20"/>
                <w:szCs w:val="20"/>
                <w:shd w:val="clear" w:color="auto" w:fill="FFFFFF"/>
              </w:rPr>
            </w:pPr>
            <w:r w:rsidRPr="00CD2E51">
              <w:rPr>
                <w:rFonts w:cstheme="minorHAnsi"/>
                <w:b/>
                <w:color w:val="4B3241"/>
                <w:sz w:val="20"/>
                <w:szCs w:val="20"/>
                <w:shd w:val="clear" w:color="auto" w:fill="FFFFFF"/>
              </w:rPr>
              <w:t>Reading and ordering time presented in different ways</w:t>
            </w:r>
          </w:p>
          <w:p w:rsidR="003C58EE" w:rsidRDefault="00016F41" w:rsidP="003C58EE">
            <w:pPr>
              <w:rPr>
                <w:rFonts w:cstheme="minorHAnsi"/>
                <w:color w:val="4B3241"/>
                <w:sz w:val="20"/>
                <w:szCs w:val="20"/>
                <w:shd w:val="clear" w:color="auto" w:fill="FFFFFF"/>
              </w:rPr>
            </w:pPr>
            <w:hyperlink r:id="rId6" w:history="1">
              <w:r w:rsidR="003C58EE" w:rsidRPr="00CD2E51">
                <w:rPr>
                  <w:rStyle w:val="Hyperlink"/>
                  <w:rFonts w:cstheme="minorHAnsi"/>
                  <w:sz w:val="20"/>
                  <w:szCs w:val="20"/>
                  <w:shd w:val="clear" w:color="auto" w:fill="FFFFFF"/>
                </w:rPr>
                <w:t>Lesson 5</w:t>
              </w:r>
            </w:hyperlink>
          </w:p>
          <w:p w:rsidR="004369A6" w:rsidRPr="00644C41" w:rsidRDefault="003C58EE" w:rsidP="003C58EE">
            <w:pPr>
              <w:rPr>
                <w:rFonts w:cstheme="minorHAnsi"/>
                <w:sz w:val="20"/>
                <w:szCs w:val="20"/>
              </w:rPr>
            </w:pPr>
            <w:r w:rsidRPr="00CD2E51">
              <w:rPr>
                <w:rFonts w:cstheme="minorHAnsi"/>
                <w:color w:val="4B3241"/>
                <w:sz w:val="20"/>
                <w:szCs w:val="20"/>
                <w:shd w:val="clear" w:color="auto" w:fill="FFFFFF"/>
              </w:rPr>
              <w:t>In this lesson you will learn to read and order the time on different clocks and read and order time in written form.</w:t>
            </w:r>
          </w:p>
        </w:tc>
        <w:tc>
          <w:tcPr>
            <w:tcW w:w="2156" w:type="dxa"/>
          </w:tcPr>
          <w:p w:rsidR="004369A6" w:rsidRPr="006F5ABA" w:rsidRDefault="004369A6" w:rsidP="004369A6">
            <w:pPr>
              <w:rPr>
                <w:sz w:val="20"/>
                <w:szCs w:val="20"/>
              </w:rPr>
            </w:pPr>
            <w:proofErr w:type="spellStart"/>
            <w:r w:rsidRPr="006F5ABA">
              <w:rPr>
                <w:sz w:val="20"/>
                <w:szCs w:val="20"/>
              </w:rPr>
              <w:t>ProdigyPlay</w:t>
            </w:r>
            <w:proofErr w:type="spellEnd"/>
          </w:p>
        </w:tc>
        <w:tc>
          <w:tcPr>
            <w:tcW w:w="2694" w:type="dxa"/>
          </w:tcPr>
          <w:p w:rsidR="004369A6" w:rsidRDefault="004369A6" w:rsidP="004369A6">
            <w:pPr>
              <w:rPr>
                <w:b/>
                <w:sz w:val="20"/>
                <w:szCs w:val="20"/>
              </w:rPr>
            </w:pPr>
            <w:r w:rsidRPr="006F5ABA">
              <w:rPr>
                <w:b/>
                <w:sz w:val="20"/>
                <w:szCs w:val="20"/>
              </w:rPr>
              <w:t>Science</w:t>
            </w:r>
            <w:r>
              <w:rPr>
                <w:b/>
                <w:sz w:val="20"/>
                <w:szCs w:val="20"/>
              </w:rPr>
              <w:t xml:space="preserve"> KS2 Light and Dark</w:t>
            </w:r>
            <w:r w:rsidRPr="006F5ABA">
              <w:rPr>
                <w:b/>
                <w:sz w:val="20"/>
                <w:szCs w:val="20"/>
              </w:rPr>
              <w:t>:</w:t>
            </w:r>
          </w:p>
          <w:p w:rsidR="004369A6" w:rsidRDefault="004369A6" w:rsidP="004369A6">
            <w:pPr>
              <w:rPr>
                <w:sz w:val="20"/>
                <w:szCs w:val="20"/>
              </w:rPr>
            </w:pPr>
            <w:r>
              <w:rPr>
                <w:b/>
                <w:sz w:val="20"/>
                <w:szCs w:val="20"/>
              </w:rPr>
              <w:t xml:space="preserve"> </w:t>
            </w:r>
            <w:hyperlink r:id="rId7" w:history="1">
              <w:r w:rsidRPr="00712F20">
                <w:rPr>
                  <w:rStyle w:val="Hyperlink"/>
                  <w:b/>
                  <w:sz w:val="20"/>
                  <w:szCs w:val="20"/>
                </w:rPr>
                <w:t>Lesson 2</w:t>
              </w:r>
            </w:hyperlink>
            <w:r>
              <w:rPr>
                <w:b/>
                <w:sz w:val="20"/>
                <w:szCs w:val="20"/>
              </w:rPr>
              <w:t xml:space="preserve"> </w:t>
            </w:r>
            <w:r>
              <w:rPr>
                <w:sz w:val="20"/>
                <w:szCs w:val="20"/>
              </w:rPr>
              <w:t>How can we see objects?</w:t>
            </w:r>
          </w:p>
          <w:p w:rsidR="004369A6" w:rsidRPr="006F5ABA" w:rsidRDefault="004369A6" w:rsidP="004369A6">
            <w:pPr>
              <w:rPr>
                <w:sz w:val="20"/>
                <w:szCs w:val="20"/>
              </w:rPr>
            </w:pPr>
            <w:r w:rsidRPr="00712F20">
              <w:rPr>
                <w:rFonts w:cstheme="minorHAnsi"/>
                <w:color w:val="4B3241"/>
                <w:sz w:val="20"/>
                <w:szCs w:val="20"/>
                <w:shd w:val="clear" w:color="auto" w:fill="FFFFFF"/>
              </w:rPr>
              <w:t>Have you ever wondered how our eyes are able to see things? In this lesson, we will be learning how our eyes are able to see different objects. We will find out how light travels from a light source to our eyes and what happens when it reaches the eye. </w:t>
            </w:r>
          </w:p>
        </w:tc>
        <w:tc>
          <w:tcPr>
            <w:tcW w:w="1134" w:type="dxa"/>
            <w:vMerge w:val="restart"/>
          </w:tcPr>
          <w:p w:rsidR="004369A6" w:rsidRDefault="004369A6" w:rsidP="004369A6">
            <w:pPr>
              <w:rPr>
                <w:sz w:val="20"/>
                <w:szCs w:val="20"/>
              </w:rPr>
            </w:pPr>
            <w:r w:rsidRPr="006F5ABA">
              <w:rPr>
                <w:sz w:val="20"/>
                <w:szCs w:val="20"/>
              </w:rPr>
              <w:t>- Go for a walk/run/</w:t>
            </w:r>
          </w:p>
          <w:p w:rsidR="004369A6" w:rsidRPr="006F5ABA" w:rsidRDefault="004369A6" w:rsidP="004369A6">
            <w:pPr>
              <w:rPr>
                <w:sz w:val="20"/>
                <w:szCs w:val="20"/>
              </w:rPr>
            </w:pPr>
            <w:r w:rsidRPr="006F5ABA">
              <w:rPr>
                <w:sz w:val="20"/>
                <w:szCs w:val="20"/>
              </w:rPr>
              <w:t>bike ride</w:t>
            </w:r>
          </w:p>
          <w:p w:rsidR="004369A6" w:rsidRPr="006F5ABA" w:rsidRDefault="004369A6" w:rsidP="004369A6">
            <w:pPr>
              <w:rPr>
                <w:sz w:val="20"/>
                <w:szCs w:val="20"/>
              </w:rPr>
            </w:pPr>
            <w:r w:rsidRPr="006F5ABA">
              <w:rPr>
                <w:sz w:val="20"/>
                <w:szCs w:val="20"/>
              </w:rPr>
              <w:t>- Do some high intensity exercise to get your heart beating faster</w:t>
            </w:r>
          </w:p>
          <w:p w:rsidR="004369A6" w:rsidRPr="006F5ABA" w:rsidRDefault="004369A6" w:rsidP="004369A6">
            <w:pPr>
              <w:rPr>
                <w:sz w:val="20"/>
                <w:szCs w:val="20"/>
              </w:rPr>
            </w:pPr>
            <w:r w:rsidRPr="006F5ABA">
              <w:rPr>
                <w:sz w:val="20"/>
                <w:szCs w:val="20"/>
              </w:rPr>
              <w:t xml:space="preserve">- Practise yoga on </w:t>
            </w:r>
            <w:r>
              <w:rPr>
                <w:sz w:val="20"/>
                <w:szCs w:val="20"/>
              </w:rPr>
              <w:t xml:space="preserve">cosmic kids.com or </w:t>
            </w:r>
            <w:proofErr w:type="spellStart"/>
            <w:r>
              <w:rPr>
                <w:sz w:val="20"/>
                <w:szCs w:val="20"/>
              </w:rPr>
              <w:t>GoNoodle</w:t>
            </w:r>
            <w:proofErr w:type="spellEnd"/>
            <w:r>
              <w:rPr>
                <w:sz w:val="20"/>
                <w:szCs w:val="20"/>
              </w:rPr>
              <w:t xml:space="preserve"> on </w:t>
            </w:r>
            <w:proofErr w:type="spellStart"/>
            <w:r>
              <w:rPr>
                <w:sz w:val="20"/>
                <w:szCs w:val="20"/>
              </w:rPr>
              <w:t>youtube</w:t>
            </w:r>
            <w:proofErr w:type="spellEnd"/>
            <w:r>
              <w:rPr>
                <w:sz w:val="20"/>
                <w:szCs w:val="20"/>
              </w:rPr>
              <w:t xml:space="preserve"> </w:t>
            </w:r>
          </w:p>
        </w:tc>
      </w:tr>
      <w:tr w:rsidR="003C58EE" w:rsidRPr="006F5ABA" w:rsidTr="004369A6">
        <w:trPr>
          <w:cantSplit/>
          <w:trHeight w:val="1134"/>
        </w:trPr>
        <w:tc>
          <w:tcPr>
            <w:tcW w:w="724" w:type="dxa"/>
            <w:shd w:val="clear" w:color="auto" w:fill="D9D9D9" w:themeFill="background1" w:themeFillShade="D9"/>
            <w:textDirection w:val="btLr"/>
          </w:tcPr>
          <w:p w:rsidR="003C58EE" w:rsidRPr="006F5ABA" w:rsidRDefault="003C58EE" w:rsidP="003C58EE">
            <w:pPr>
              <w:ind w:left="113" w:right="113"/>
              <w:jc w:val="center"/>
              <w:rPr>
                <w:b/>
                <w:sz w:val="20"/>
                <w:szCs w:val="20"/>
              </w:rPr>
            </w:pPr>
            <w:r w:rsidRPr="006F5ABA">
              <w:rPr>
                <w:b/>
                <w:color w:val="0070C0"/>
                <w:sz w:val="20"/>
                <w:szCs w:val="20"/>
              </w:rPr>
              <w:t>TUESDAY</w:t>
            </w:r>
          </w:p>
        </w:tc>
        <w:tc>
          <w:tcPr>
            <w:tcW w:w="1185" w:type="dxa"/>
          </w:tcPr>
          <w:p w:rsidR="003C58EE" w:rsidRPr="006F5ABA" w:rsidRDefault="003C58EE" w:rsidP="003C58EE">
            <w:pPr>
              <w:rPr>
                <w:sz w:val="20"/>
                <w:szCs w:val="20"/>
              </w:rPr>
            </w:pPr>
            <w:r w:rsidRPr="006F5ABA">
              <w:rPr>
                <w:sz w:val="20"/>
                <w:szCs w:val="20"/>
              </w:rPr>
              <w:t>Read ‘First News’ (Y3s):</w:t>
            </w:r>
          </w:p>
          <w:p w:rsidR="003C58EE" w:rsidRPr="006F5ABA" w:rsidRDefault="003C58EE" w:rsidP="003C58EE">
            <w:pPr>
              <w:rPr>
                <w:sz w:val="20"/>
                <w:szCs w:val="20"/>
              </w:rPr>
            </w:pPr>
            <w:r w:rsidRPr="006F5ABA">
              <w:rPr>
                <w:sz w:val="20"/>
                <w:szCs w:val="20"/>
              </w:rPr>
              <w:t>Write a sentence about an article you have read</w:t>
            </w:r>
          </w:p>
        </w:tc>
        <w:tc>
          <w:tcPr>
            <w:tcW w:w="1919" w:type="dxa"/>
          </w:tcPr>
          <w:p w:rsidR="003C58EE" w:rsidRPr="006F5ABA" w:rsidRDefault="003C58EE" w:rsidP="003C58EE">
            <w:pPr>
              <w:rPr>
                <w:sz w:val="20"/>
                <w:szCs w:val="20"/>
              </w:rPr>
            </w:pPr>
            <w:r w:rsidRPr="006F5ABA">
              <w:rPr>
                <w:sz w:val="20"/>
                <w:szCs w:val="20"/>
              </w:rPr>
              <w:t>- Practise your handwriting by copying out your all your spelling words once</w:t>
            </w:r>
          </w:p>
          <w:p w:rsidR="003C58EE" w:rsidRPr="006F5ABA" w:rsidRDefault="003C58EE" w:rsidP="003C58EE">
            <w:pPr>
              <w:rPr>
                <w:sz w:val="20"/>
                <w:szCs w:val="20"/>
              </w:rPr>
            </w:pPr>
            <w:r w:rsidRPr="006F5ABA">
              <w:rPr>
                <w:sz w:val="20"/>
                <w:szCs w:val="20"/>
              </w:rPr>
              <w:t>- Write the next 3 of your spelling words in fabulous sentences</w:t>
            </w:r>
          </w:p>
        </w:tc>
        <w:tc>
          <w:tcPr>
            <w:tcW w:w="2931" w:type="dxa"/>
          </w:tcPr>
          <w:p w:rsidR="003C58EE" w:rsidRDefault="003C58EE" w:rsidP="003C58EE">
            <w:pPr>
              <w:shd w:val="clear" w:color="auto" w:fill="FFFFFF"/>
              <w:textAlignment w:val="baseline"/>
              <w:outlineLvl w:val="0"/>
              <w:rPr>
                <w:rFonts w:eastAsia="Times New Roman" w:cstheme="minorHAnsi"/>
                <w:b/>
                <w:bCs/>
                <w:color w:val="4B3241"/>
                <w:kern w:val="36"/>
                <w:sz w:val="20"/>
                <w:szCs w:val="20"/>
                <w:lang w:eastAsia="en-GB"/>
              </w:rPr>
            </w:pPr>
            <w:r w:rsidRPr="00BE2911">
              <w:rPr>
                <w:rFonts w:eastAsia="Times New Roman" w:cstheme="minorHAnsi"/>
                <w:b/>
                <w:bCs/>
                <w:color w:val="4B3241"/>
                <w:kern w:val="36"/>
                <w:sz w:val="20"/>
                <w:szCs w:val="20"/>
                <w:lang w:eastAsia="en-GB"/>
              </w:rPr>
              <w:t>To generate vocabulary for character description</w:t>
            </w:r>
          </w:p>
          <w:p w:rsidR="003C58EE" w:rsidRDefault="00016F41" w:rsidP="003C58EE">
            <w:pPr>
              <w:rPr>
                <w:sz w:val="20"/>
                <w:szCs w:val="20"/>
              </w:rPr>
            </w:pPr>
            <w:hyperlink r:id="rId8" w:history="1">
              <w:r w:rsidR="003C58EE" w:rsidRPr="00BE2911">
                <w:rPr>
                  <w:rStyle w:val="Hyperlink"/>
                  <w:sz w:val="20"/>
                  <w:szCs w:val="20"/>
                </w:rPr>
                <w:t>Lesson 6</w:t>
              </w:r>
            </w:hyperlink>
          </w:p>
          <w:p w:rsidR="003C58EE" w:rsidRPr="00BE2911" w:rsidRDefault="003C58EE" w:rsidP="003C58EE">
            <w:pPr>
              <w:shd w:val="clear" w:color="auto" w:fill="FFFFFF"/>
              <w:textAlignment w:val="baseline"/>
              <w:rPr>
                <w:rFonts w:eastAsia="Times New Roman" w:cstheme="minorHAnsi"/>
                <w:color w:val="4B3241"/>
                <w:sz w:val="20"/>
                <w:szCs w:val="20"/>
                <w:lang w:eastAsia="en-GB"/>
              </w:rPr>
            </w:pPr>
            <w:r w:rsidRPr="00BE2911">
              <w:rPr>
                <w:rFonts w:eastAsia="Times New Roman" w:cstheme="minorHAnsi"/>
                <w:color w:val="4B3241"/>
                <w:sz w:val="20"/>
                <w:szCs w:val="20"/>
                <w:lang w:eastAsia="en-GB"/>
              </w:rPr>
              <w:t>In this lesson, we will think about different ways of referring to the characters introduced in the opening scene of The BFG. We will then generate adjectives to describe the appearance and personality of the characters.</w:t>
            </w:r>
          </w:p>
          <w:p w:rsidR="003C58EE" w:rsidRPr="00BE2911" w:rsidRDefault="003C58EE" w:rsidP="003C58EE">
            <w:pPr>
              <w:rPr>
                <w:sz w:val="20"/>
                <w:szCs w:val="20"/>
              </w:rPr>
            </w:pPr>
          </w:p>
        </w:tc>
        <w:tc>
          <w:tcPr>
            <w:tcW w:w="2425" w:type="dxa"/>
          </w:tcPr>
          <w:p w:rsidR="003C58EE" w:rsidRPr="00644C41" w:rsidRDefault="003C58EE" w:rsidP="003C58EE">
            <w:pPr>
              <w:rPr>
                <w:rFonts w:cstheme="minorHAnsi"/>
                <w:b/>
                <w:color w:val="4B3241"/>
                <w:sz w:val="20"/>
                <w:szCs w:val="20"/>
                <w:shd w:val="clear" w:color="auto" w:fill="FFFFFF"/>
              </w:rPr>
            </w:pPr>
            <w:r w:rsidRPr="00644C41">
              <w:rPr>
                <w:rFonts w:cstheme="minorHAnsi"/>
                <w:b/>
                <w:color w:val="4B3241"/>
                <w:sz w:val="20"/>
                <w:szCs w:val="20"/>
                <w:shd w:val="clear" w:color="auto" w:fill="FFFFFF"/>
              </w:rPr>
              <w:t>Exploring units of measured time</w:t>
            </w:r>
          </w:p>
          <w:p w:rsidR="003C58EE" w:rsidRDefault="00016F41" w:rsidP="003C58EE">
            <w:pPr>
              <w:rPr>
                <w:rFonts w:cstheme="minorHAnsi"/>
                <w:color w:val="4B3241"/>
                <w:sz w:val="20"/>
                <w:szCs w:val="20"/>
                <w:shd w:val="clear" w:color="auto" w:fill="FFFFFF"/>
              </w:rPr>
            </w:pPr>
            <w:hyperlink r:id="rId9" w:history="1">
              <w:r w:rsidR="003C58EE" w:rsidRPr="00644C41">
                <w:rPr>
                  <w:rStyle w:val="Hyperlink"/>
                  <w:rFonts w:cstheme="minorHAnsi"/>
                  <w:sz w:val="20"/>
                  <w:szCs w:val="20"/>
                  <w:shd w:val="clear" w:color="auto" w:fill="FFFFFF"/>
                </w:rPr>
                <w:t>Lesson 6</w:t>
              </w:r>
            </w:hyperlink>
          </w:p>
          <w:p w:rsidR="003C58EE" w:rsidRPr="00644C41" w:rsidRDefault="003C58EE" w:rsidP="003C58EE">
            <w:pPr>
              <w:rPr>
                <w:rFonts w:cstheme="minorHAnsi"/>
                <w:sz w:val="20"/>
                <w:szCs w:val="20"/>
              </w:rPr>
            </w:pPr>
            <w:r w:rsidRPr="00644C41">
              <w:rPr>
                <w:rFonts w:cstheme="minorHAnsi"/>
                <w:color w:val="4B3241"/>
                <w:sz w:val="20"/>
                <w:szCs w:val="20"/>
                <w:shd w:val="clear" w:color="auto" w:fill="FFFFFF"/>
              </w:rPr>
              <w:t>In this lesson you will learn the different ways to measure intervals of time.</w:t>
            </w:r>
          </w:p>
        </w:tc>
        <w:tc>
          <w:tcPr>
            <w:tcW w:w="2156" w:type="dxa"/>
          </w:tcPr>
          <w:p w:rsidR="003C58EE" w:rsidRPr="006F5ABA" w:rsidRDefault="003C58EE" w:rsidP="003C58EE">
            <w:pPr>
              <w:rPr>
                <w:sz w:val="20"/>
                <w:szCs w:val="20"/>
              </w:rPr>
            </w:pPr>
            <w:proofErr w:type="spellStart"/>
            <w:r w:rsidRPr="006F5ABA">
              <w:rPr>
                <w:sz w:val="20"/>
                <w:szCs w:val="20"/>
              </w:rPr>
              <w:t>TTRockstars</w:t>
            </w:r>
            <w:proofErr w:type="spellEnd"/>
            <w:r w:rsidRPr="006F5ABA">
              <w:rPr>
                <w:sz w:val="20"/>
                <w:szCs w:val="20"/>
              </w:rPr>
              <w:t xml:space="preserve"> </w:t>
            </w:r>
          </w:p>
          <w:p w:rsidR="003C58EE" w:rsidRPr="006F5ABA" w:rsidRDefault="003C58EE" w:rsidP="003C58EE">
            <w:pPr>
              <w:rPr>
                <w:sz w:val="20"/>
                <w:szCs w:val="20"/>
              </w:rPr>
            </w:pPr>
            <w:r w:rsidRPr="006F5ABA">
              <w:rPr>
                <w:sz w:val="20"/>
                <w:szCs w:val="20"/>
              </w:rPr>
              <w:t>Hit the Button or timestables.co.uk</w:t>
            </w:r>
          </w:p>
        </w:tc>
        <w:tc>
          <w:tcPr>
            <w:tcW w:w="2694" w:type="dxa"/>
          </w:tcPr>
          <w:p w:rsidR="00016F41" w:rsidRDefault="00016F41" w:rsidP="00016F41">
            <w:pPr>
              <w:rPr>
                <w:b/>
                <w:sz w:val="20"/>
                <w:szCs w:val="20"/>
              </w:rPr>
            </w:pPr>
            <w:r>
              <w:rPr>
                <w:b/>
                <w:sz w:val="20"/>
                <w:szCs w:val="20"/>
              </w:rPr>
              <w:t xml:space="preserve">KS1 Judaism </w:t>
            </w:r>
            <w:hyperlink r:id="rId10" w:history="1">
              <w:r w:rsidRPr="00743F8C">
                <w:rPr>
                  <w:rStyle w:val="Hyperlink"/>
                  <w:b/>
                  <w:sz w:val="20"/>
                  <w:szCs w:val="20"/>
                </w:rPr>
                <w:t>Lesson 1</w:t>
              </w:r>
            </w:hyperlink>
          </w:p>
          <w:p w:rsidR="003C58EE" w:rsidRPr="00712F20" w:rsidRDefault="00016F41" w:rsidP="00016F41">
            <w:pPr>
              <w:rPr>
                <w:rFonts w:cstheme="minorHAnsi"/>
                <w:b/>
                <w:sz w:val="20"/>
                <w:szCs w:val="20"/>
              </w:rPr>
            </w:pPr>
            <w:r w:rsidRPr="00743F8C">
              <w:rPr>
                <w:rFonts w:cstheme="minorHAnsi"/>
                <w:color w:val="4B3241"/>
                <w:sz w:val="20"/>
                <w:szCs w:val="20"/>
                <w:shd w:val="clear" w:color="auto" w:fill="FFFFFF"/>
              </w:rPr>
              <w:t>In today's lesson we will be learning all about how the religion of Judaism began. We'll learn about Abraham, an important prophet who lived 4000 years ago.</w:t>
            </w:r>
            <w:bookmarkStart w:id="0" w:name="_GoBack"/>
            <w:bookmarkEnd w:id="0"/>
          </w:p>
        </w:tc>
        <w:tc>
          <w:tcPr>
            <w:tcW w:w="1134" w:type="dxa"/>
            <w:vMerge/>
          </w:tcPr>
          <w:p w:rsidR="003C58EE" w:rsidRPr="006F5ABA" w:rsidRDefault="003C58EE" w:rsidP="003C58EE">
            <w:pPr>
              <w:rPr>
                <w:b/>
                <w:sz w:val="20"/>
                <w:szCs w:val="20"/>
              </w:rPr>
            </w:pPr>
          </w:p>
        </w:tc>
      </w:tr>
      <w:tr w:rsidR="003C58EE" w:rsidRPr="006F5ABA" w:rsidTr="004369A6">
        <w:trPr>
          <w:cantSplit/>
          <w:trHeight w:val="1134"/>
        </w:trPr>
        <w:tc>
          <w:tcPr>
            <w:tcW w:w="724" w:type="dxa"/>
            <w:shd w:val="clear" w:color="auto" w:fill="D9D9D9" w:themeFill="background1" w:themeFillShade="D9"/>
            <w:textDirection w:val="btLr"/>
          </w:tcPr>
          <w:p w:rsidR="003C58EE" w:rsidRPr="006F5ABA" w:rsidRDefault="003C58EE" w:rsidP="003C58EE">
            <w:pPr>
              <w:ind w:left="113" w:right="113"/>
              <w:jc w:val="center"/>
              <w:rPr>
                <w:b/>
                <w:sz w:val="18"/>
                <w:szCs w:val="18"/>
              </w:rPr>
            </w:pPr>
            <w:r w:rsidRPr="006F5ABA">
              <w:rPr>
                <w:b/>
                <w:color w:val="00B050"/>
                <w:sz w:val="18"/>
                <w:szCs w:val="18"/>
              </w:rPr>
              <w:t>WEDNESDAY</w:t>
            </w:r>
          </w:p>
        </w:tc>
        <w:tc>
          <w:tcPr>
            <w:tcW w:w="1185" w:type="dxa"/>
          </w:tcPr>
          <w:p w:rsidR="003C58EE" w:rsidRPr="006F5ABA" w:rsidRDefault="003C58EE" w:rsidP="003C58EE">
            <w:pPr>
              <w:rPr>
                <w:sz w:val="20"/>
                <w:szCs w:val="20"/>
              </w:rPr>
            </w:pPr>
            <w:r w:rsidRPr="006F5ABA">
              <w:rPr>
                <w:sz w:val="20"/>
                <w:szCs w:val="20"/>
              </w:rPr>
              <w:t xml:space="preserve">Enjoy reading a book for 10 minutes </w:t>
            </w:r>
          </w:p>
        </w:tc>
        <w:tc>
          <w:tcPr>
            <w:tcW w:w="1919" w:type="dxa"/>
          </w:tcPr>
          <w:p w:rsidR="003C58EE" w:rsidRPr="006F5ABA" w:rsidRDefault="003C58EE" w:rsidP="003C58EE">
            <w:pPr>
              <w:rPr>
                <w:sz w:val="20"/>
                <w:szCs w:val="20"/>
              </w:rPr>
            </w:pPr>
            <w:r w:rsidRPr="006F5ABA">
              <w:rPr>
                <w:sz w:val="20"/>
                <w:szCs w:val="20"/>
              </w:rPr>
              <w:t>- Practise your handwriting by copying out your all your spelling words once</w:t>
            </w:r>
          </w:p>
          <w:p w:rsidR="003C58EE" w:rsidRPr="006F5ABA" w:rsidRDefault="003C58EE" w:rsidP="003C58EE">
            <w:pPr>
              <w:rPr>
                <w:sz w:val="20"/>
                <w:szCs w:val="20"/>
              </w:rPr>
            </w:pPr>
            <w:r w:rsidRPr="006F5ABA">
              <w:rPr>
                <w:sz w:val="20"/>
                <w:szCs w:val="20"/>
              </w:rPr>
              <w:t>- Complete the spelling activity on Seesaw</w:t>
            </w:r>
          </w:p>
        </w:tc>
        <w:tc>
          <w:tcPr>
            <w:tcW w:w="2931" w:type="dxa"/>
          </w:tcPr>
          <w:p w:rsidR="003C58EE" w:rsidRDefault="003C58EE" w:rsidP="003C58EE">
            <w:pPr>
              <w:pStyle w:val="Heading1"/>
              <w:shd w:val="clear" w:color="auto" w:fill="FFFFFF"/>
              <w:spacing w:before="0" w:beforeAutospacing="0" w:after="0" w:afterAutospacing="0"/>
              <w:textAlignment w:val="baseline"/>
              <w:outlineLvl w:val="0"/>
              <w:rPr>
                <w:rFonts w:asciiTheme="minorHAnsi" w:hAnsiTheme="minorHAnsi" w:cstheme="minorHAnsi"/>
                <w:color w:val="4B3241"/>
                <w:sz w:val="20"/>
                <w:szCs w:val="20"/>
              </w:rPr>
            </w:pPr>
            <w:r w:rsidRPr="00BE2911">
              <w:rPr>
                <w:rFonts w:asciiTheme="minorHAnsi" w:hAnsiTheme="minorHAnsi" w:cstheme="minorHAnsi"/>
                <w:color w:val="4B3241"/>
                <w:sz w:val="20"/>
                <w:szCs w:val="20"/>
              </w:rPr>
              <w:t>To practise and apply knowledge of suffixes: Past and present tense, including a test</w:t>
            </w:r>
          </w:p>
          <w:p w:rsidR="003C58EE" w:rsidRPr="00BE2911" w:rsidRDefault="00016F41" w:rsidP="003C58EE">
            <w:pPr>
              <w:pStyle w:val="Heading1"/>
              <w:shd w:val="clear" w:color="auto" w:fill="FFFFFF"/>
              <w:spacing w:before="0" w:beforeAutospacing="0" w:after="0" w:afterAutospacing="0"/>
              <w:textAlignment w:val="baseline"/>
              <w:outlineLvl w:val="0"/>
              <w:rPr>
                <w:rFonts w:asciiTheme="minorHAnsi" w:hAnsiTheme="minorHAnsi" w:cstheme="minorHAnsi"/>
                <w:sz w:val="20"/>
                <w:szCs w:val="20"/>
              </w:rPr>
            </w:pPr>
            <w:hyperlink r:id="rId11" w:history="1">
              <w:r w:rsidR="003C58EE" w:rsidRPr="00BE2911">
                <w:rPr>
                  <w:rStyle w:val="Hyperlink"/>
                  <w:rFonts w:asciiTheme="minorHAnsi" w:hAnsiTheme="minorHAnsi" w:cstheme="minorHAnsi"/>
                  <w:sz w:val="20"/>
                  <w:szCs w:val="20"/>
                </w:rPr>
                <w:t>Lesson 7</w:t>
              </w:r>
            </w:hyperlink>
          </w:p>
          <w:p w:rsidR="003C58EE" w:rsidRPr="00BE2911" w:rsidRDefault="003C58EE" w:rsidP="003C58EE">
            <w:pPr>
              <w:pStyle w:val="Heading1"/>
              <w:shd w:val="clear" w:color="auto" w:fill="FFFFFF"/>
              <w:spacing w:before="0" w:beforeAutospacing="0" w:after="360" w:afterAutospacing="0"/>
              <w:textAlignment w:val="baseline"/>
              <w:outlineLvl w:val="0"/>
              <w:rPr>
                <w:rFonts w:asciiTheme="minorHAnsi" w:hAnsiTheme="minorHAnsi" w:cstheme="minorHAnsi"/>
                <w:b w:val="0"/>
                <w:color w:val="4B3241"/>
                <w:sz w:val="20"/>
                <w:szCs w:val="20"/>
              </w:rPr>
            </w:pPr>
            <w:r w:rsidRPr="00BE2911">
              <w:rPr>
                <w:rFonts w:asciiTheme="minorHAnsi" w:hAnsiTheme="minorHAnsi" w:cstheme="minorHAnsi"/>
                <w:b w:val="0"/>
                <w:color w:val="4B3241"/>
                <w:sz w:val="20"/>
                <w:szCs w:val="20"/>
              </w:rPr>
              <w:t>In this lesson, we will practise the rules associated with adding the suffix -ed. We will learn how to practise using the small to large strategy and will test the words previously set to learn.</w:t>
            </w:r>
          </w:p>
          <w:p w:rsidR="003C58EE" w:rsidRPr="00BE2911" w:rsidRDefault="003C58EE" w:rsidP="003C58EE">
            <w:pPr>
              <w:rPr>
                <w:rFonts w:cstheme="minorHAnsi"/>
                <w:sz w:val="20"/>
                <w:szCs w:val="20"/>
              </w:rPr>
            </w:pPr>
          </w:p>
        </w:tc>
        <w:tc>
          <w:tcPr>
            <w:tcW w:w="2425" w:type="dxa"/>
          </w:tcPr>
          <w:p w:rsidR="003C58EE" w:rsidRPr="00644C41" w:rsidRDefault="003C58EE" w:rsidP="003C58EE">
            <w:pPr>
              <w:rPr>
                <w:b/>
                <w:sz w:val="20"/>
                <w:szCs w:val="20"/>
              </w:rPr>
            </w:pPr>
            <w:r w:rsidRPr="00644C41">
              <w:rPr>
                <w:b/>
                <w:sz w:val="20"/>
                <w:szCs w:val="20"/>
              </w:rPr>
              <w:t>Measuring time in seconds</w:t>
            </w:r>
          </w:p>
          <w:p w:rsidR="003C58EE" w:rsidRDefault="00016F41" w:rsidP="003C58EE">
            <w:pPr>
              <w:rPr>
                <w:sz w:val="20"/>
                <w:szCs w:val="20"/>
              </w:rPr>
            </w:pPr>
            <w:hyperlink r:id="rId12" w:history="1">
              <w:r w:rsidR="003C58EE" w:rsidRPr="00644C41">
                <w:rPr>
                  <w:rStyle w:val="Hyperlink"/>
                  <w:sz w:val="20"/>
                  <w:szCs w:val="20"/>
                </w:rPr>
                <w:t>Lesson 7</w:t>
              </w:r>
            </w:hyperlink>
          </w:p>
          <w:p w:rsidR="003C58EE" w:rsidRPr="00644C41" w:rsidRDefault="003C58EE" w:rsidP="003C58EE">
            <w:pPr>
              <w:rPr>
                <w:rFonts w:cstheme="minorHAnsi"/>
                <w:sz w:val="20"/>
                <w:szCs w:val="20"/>
              </w:rPr>
            </w:pPr>
            <w:r w:rsidRPr="00644C41">
              <w:rPr>
                <w:rFonts w:cstheme="minorHAnsi"/>
                <w:color w:val="4B3241"/>
                <w:sz w:val="20"/>
                <w:szCs w:val="20"/>
                <w:shd w:val="clear" w:color="auto" w:fill="FFFFFF"/>
              </w:rPr>
              <w:t>In this lesson you will practise measuring time in seconds.</w:t>
            </w:r>
          </w:p>
        </w:tc>
        <w:tc>
          <w:tcPr>
            <w:tcW w:w="2156" w:type="dxa"/>
          </w:tcPr>
          <w:p w:rsidR="003C58EE" w:rsidRPr="006F5ABA" w:rsidRDefault="003C58EE" w:rsidP="003C58EE">
            <w:pPr>
              <w:rPr>
                <w:sz w:val="20"/>
                <w:szCs w:val="20"/>
              </w:rPr>
            </w:pPr>
            <w:r w:rsidRPr="006F5ABA">
              <w:rPr>
                <w:sz w:val="20"/>
                <w:szCs w:val="20"/>
              </w:rPr>
              <w:t>Topmarks.co.uk</w:t>
            </w:r>
          </w:p>
        </w:tc>
        <w:tc>
          <w:tcPr>
            <w:tcW w:w="2694" w:type="dxa"/>
          </w:tcPr>
          <w:p w:rsidR="003C58EE" w:rsidRPr="00E717C0" w:rsidRDefault="003C58EE" w:rsidP="003C58EE">
            <w:pPr>
              <w:pStyle w:val="paragraph"/>
              <w:spacing w:before="0" w:beforeAutospacing="0" w:after="0" w:afterAutospacing="0"/>
              <w:textAlignment w:val="baseline"/>
              <w:rPr>
                <w:rFonts w:asciiTheme="minorHAnsi" w:hAnsiTheme="minorHAnsi" w:cstheme="minorHAnsi"/>
                <w:sz w:val="18"/>
                <w:szCs w:val="18"/>
              </w:rPr>
            </w:pPr>
            <w:r w:rsidRPr="00E717C0">
              <w:rPr>
                <w:rFonts w:asciiTheme="minorHAnsi" w:hAnsiTheme="minorHAnsi" w:cstheme="minorHAnsi"/>
                <w:b/>
                <w:sz w:val="20"/>
                <w:szCs w:val="20"/>
              </w:rPr>
              <w:t xml:space="preserve">History: </w:t>
            </w:r>
            <w:r w:rsidRPr="00E717C0">
              <w:rPr>
                <w:rStyle w:val="normaltextrun"/>
                <w:rFonts w:asciiTheme="minorHAnsi" w:hAnsiTheme="minorHAnsi" w:cstheme="minorHAnsi"/>
                <w:b/>
                <w:bCs/>
                <w:sz w:val="20"/>
                <w:szCs w:val="20"/>
              </w:rPr>
              <w:t>How did the evacuees feel and what were they allowed to take with them? </w:t>
            </w:r>
            <w:r w:rsidRPr="00E717C0">
              <w:rPr>
                <w:rStyle w:val="eop"/>
                <w:rFonts w:asciiTheme="minorHAnsi" w:hAnsiTheme="minorHAnsi" w:cstheme="minorHAnsi"/>
                <w:sz w:val="20"/>
                <w:szCs w:val="20"/>
              </w:rPr>
              <w:t> </w:t>
            </w:r>
          </w:p>
          <w:p w:rsidR="003C58EE" w:rsidRPr="00E717C0" w:rsidRDefault="003C58EE" w:rsidP="003C58EE">
            <w:pPr>
              <w:pStyle w:val="paragraph"/>
              <w:spacing w:before="0" w:beforeAutospacing="0" w:after="0" w:afterAutospacing="0"/>
              <w:textAlignment w:val="baseline"/>
              <w:rPr>
                <w:rFonts w:asciiTheme="minorHAnsi" w:hAnsiTheme="minorHAnsi" w:cstheme="minorHAnsi"/>
                <w:sz w:val="18"/>
                <w:szCs w:val="18"/>
              </w:rPr>
            </w:pPr>
            <w:r w:rsidRPr="00E717C0">
              <w:rPr>
                <w:rStyle w:val="normaltextrun"/>
                <w:rFonts w:asciiTheme="minorHAnsi" w:hAnsiTheme="minorHAnsi" w:cstheme="minorHAnsi"/>
                <w:sz w:val="20"/>
                <w:szCs w:val="20"/>
              </w:rPr>
              <w:t>How do you think you would feel about having to move away from home? Write some words on pieces of paper to describe your feelings.</w:t>
            </w:r>
            <w:r w:rsidRPr="00E717C0">
              <w:rPr>
                <w:rStyle w:val="eop"/>
                <w:rFonts w:asciiTheme="minorHAnsi" w:hAnsiTheme="minorHAnsi" w:cstheme="minorHAnsi"/>
                <w:sz w:val="20"/>
                <w:szCs w:val="20"/>
              </w:rPr>
              <w:t> </w:t>
            </w:r>
          </w:p>
          <w:p w:rsidR="003C58EE" w:rsidRPr="00E717C0" w:rsidRDefault="003C58EE" w:rsidP="003C58EE">
            <w:pPr>
              <w:pStyle w:val="paragraph"/>
              <w:spacing w:before="0" w:beforeAutospacing="0" w:after="0" w:afterAutospacing="0"/>
              <w:textAlignment w:val="baseline"/>
              <w:rPr>
                <w:rFonts w:asciiTheme="minorHAnsi" w:hAnsiTheme="minorHAnsi" w:cstheme="minorHAnsi"/>
                <w:sz w:val="18"/>
                <w:szCs w:val="18"/>
              </w:rPr>
            </w:pPr>
            <w:r w:rsidRPr="00E717C0">
              <w:rPr>
                <w:rStyle w:val="normaltextrun"/>
                <w:rFonts w:asciiTheme="minorHAnsi" w:hAnsiTheme="minorHAnsi" w:cstheme="minorHAnsi"/>
                <w:sz w:val="20"/>
                <w:szCs w:val="20"/>
              </w:rPr>
              <w:t>Can you find out what you would be allowed to take and pack your own suitcase? Put a photograph</w:t>
            </w:r>
            <w:r>
              <w:rPr>
                <w:rStyle w:val="normaltextrun"/>
                <w:rFonts w:asciiTheme="minorHAnsi" w:hAnsiTheme="minorHAnsi" w:cstheme="minorHAnsi"/>
                <w:sz w:val="20"/>
                <w:szCs w:val="20"/>
              </w:rPr>
              <w:t xml:space="preserve"> of your suitcase and words on S</w:t>
            </w:r>
            <w:r w:rsidRPr="00E717C0">
              <w:rPr>
                <w:rStyle w:val="normaltextrun"/>
                <w:rFonts w:asciiTheme="minorHAnsi" w:hAnsiTheme="minorHAnsi" w:cstheme="minorHAnsi"/>
                <w:sz w:val="20"/>
                <w:szCs w:val="20"/>
              </w:rPr>
              <w:t>eesaw</w:t>
            </w:r>
          </w:p>
          <w:p w:rsidR="003C58EE" w:rsidRPr="006F5ABA" w:rsidRDefault="003C58EE" w:rsidP="003C58EE">
            <w:pPr>
              <w:rPr>
                <w:b/>
                <w:sz w:val="20"/>
                <w:szCs w:val="20"/>
              </w:rPr>
            </w:pPr>
          </w:p>
        </w:tc>
        <w:tc>
          <w:tcPr>
            <w:tcW w:w="1134" w:type="dxa"/>
            <w:vMerge/>
          </w:tcPr>
          <w:p w:rsidR="003C58EE" w:rsidRPr="006F5ABA" w:rsidRDefault="003C58EE" w:rsidP="003C58EE">
            <w:pPr>
              <w:rPr>
                <w:b/>
                <w:sz w:val="20"/>
                <w:szCs w:val="20"/>
              </w:rPr>
            </w:pPr>
          </w:p>
        </w:tc>
      </w:tr>
      <w:tr w:rsidR="003C58EE" w:rsidRPr="006F5ABA" w:rsidTr="004369A6">
        <w:trPr>
          <w:cantSplit/>
          <w:trHeight w:val="1134"/>
        </w:trPr>
        <w:tc>
          <w:tcPr>
            <w:tcW w:w="724" w:type="dxa"/>
            <w:shd w:val="clear" w:color="auto" w:fill="D9D9D9" w:themeFill="background1" w:themeFillShade="D9"/>
            <w:textDirection w:val="btLr"/>
          </w:tcPr>
          <w:p w:rsidR="003C58EE" w:rsidRPr="006F5ABA" w:rsidRDefault="003C58EE" w:rsidP="003C58EE">
            <w:pPr>
              <w:ind w:left="113" w:right="113"/>
              <w:jc w:val="center"/>
              <w:rPr>
                <w:b/>
                <w:color w:val="FF33CC"/>
                <w:sz w:val="20"/>
                <w:szCs w:val="20"/>
              </w:rPr>
            </w:pPr>
            <w:r w:rsidRPr="006F5ABA">
              <w:rPr>
                <w:b/>
                <w:color w:val="FF33CC"/>
                <w:sz w:val="20"/>
                <w:szCs w:val="20"/>
              </w:rPr>
              <w:lastRenderedPageBreak/>
              <w:t>THURSDAY</w:t>
            </w:r>
          </w:p>
        </w:tc>
        <w:tc>
          <w:tcPr>
            <w:tcW w:w="1185" w:type="dxa"/>
          </w:tcPr>
          <w:p w:rsidR="003C58EE" w:rsidRPr="006F5ABA" w:rsidRDefault="003C58EE" w:rsidP="003C58EE">
            <w:pPr>
              <w:rPr>
                <w:sz w:val="20"/>
                <w:szCs w:val="20"/>
              </w:rPr>
            </w:pPr>
            <w:r w:rsidRPr="006F5ABA">
              <w:rPr>
                <w:sz w:val="20"/>
                <w:szCs w:val="20"/>
              </w:rPr>
              <w:t xml:space="preserve">Enjoy reading a book for 10 minutes </w:t>
            </w:r>
          </w:p>
        </w:tc>
        <w:tc>
          <w:tcPr>
            <w:tcW w:w="1919" w:type="dxa"/>
          </w:tcPr>
          <w:p w:rsidR="003C58EE" w:rsidRPr="006F5ABA" w:rsidRDefault="003C58EE" w:rsidP="003C58EE">
            <w:pPr>
              <w:rPr>
                <w:sz w:val="20"/>
                <w:szCs w:val="20"/>
              </w:rPr>
            </w:pPr>
            <w:r w:rsidRPr="006F5ABA">
              <w:rPr>
                <w:sz w:val="20"/>
                <w:szCs w:val="20"/>
              </w:rPr>
              <w:t>- Practise your handwriting by copying out your all your spelling words once</w:t>
            </w:r>
          </w:p>
          <w:p w:rsidR="003C58EE" w:rsidRPr="006F5ABA" w:rsidRDefault="003C58EE" w:rsidP="003C58EE">
            <w:pPr>
              <w:rPr>
                <w:sz w:val="20"/>
                <w:szCs w:val="20"/>
              </w:rPr>
            </w:pPr>
            <w:r w:rsidRPr="006F5ABA">
              <w:rPr>
                <w:sz w:val="20"/>
                <w:szCs w:val="20"/>
              </w:rPr>
              <w:t>- Write the next 3 of your spelling words in fabulous sentences</w:t>
            </w:r>
          </w:p>
        </w:tc>
        <w:tc>
          <w:tcPr>
            <w:tcW w:w="2931" w:type="dxa"/>
          </w:tcPr>
          <w:p w:rsidR="003C58EE" w:rsidRPr="00BE2911" w:rsidRDefault="003C58EE" w:rsidP="003C58EE">
            <w:pPr>
              <w:rPr>
                <w:rFonts w:cstheme="minorHAnsi"/>
                <w:b/>
                <w:color w:val="4B3241"/>
                <w:sz w:val="20"/>
                <w:szCs w:val="20"/>
                <w:shd w:val="clear" w:color="auto" w:fill="FFFFFF"/>
              </w:rPr>
            </w:pPr>
            <w:r w:rsidRPr="00BE2911">
              <w:rPr>
                <w:rFonts w:cstheme="minorHAnsi"/>
                <w:b/>
                <w:color w:val="4B3241"/>
                <w:sz w:val="20"/>
                <w:szCs w:val="20"/>
                <w:shd w:val="clear" w:color="auto" w:fill="FFFFFF"/>
              </w:rPr>
              <w:t>To analyse the opening scene</w:t>
            </w:r>
          </w:p>
          <w:p w:rsidR="003C58EE" w:rsidRPr="00BE2911" w:rsidRDefault="00016F41" w:rsidP="003C58EE">
            <w:pPr>
              <w:rPr>
                <w:rFonts w:cstheme="minorHAnsi"/>
                <w:color w:val="4B3241"/>
                <w:sz w:val="20"/>
                <w:szCs w:val="20"/>
                <w:shd w:val="clear" w:color="auto" w:fill="FFFFFF"/>
              </w:rPr>
            </w:pPr>
            <w:hyperlink r:id="rId13" w:history="1">
              <w:r w:rsidR="003C58EE" w:rsidRPr="00BE2911">
                <w:rPr>
                  <w:rStyle w:val="Hyperlink"/>
                  <w:rFonts w:cstheme="minorHAnsi"/>
                  <w:sz w:val="20"/>
                  <w:szCs w:val="20"/>
                  <w:shd w:val="clear" w:color="auto" w:fill="FFFFFF"/>
                </w:rPr>
                <w:t>Lesson 8</w:t>
              </w:r>
            </w:hyperlink>
          </w:p>
          <w:p w:rsidR="003C58EE" w:rsidRPr="00BE2911" w:rsidRDefault="003C58EE" w:rsidP="003C58EE">
            <w:pPr>
              <w:rPr>
                <w:rFonts w:cstheme="minorHAnsi"/>
                <w:sz w:val="20"/>
                <w:szCs w:val="20"/>
              </w:rPr>
            </w:pPr>
            <w:r w:rsidRPr="00BE2911">
              <w:rPr>
                <w:rFonts w:cstheme="minorHAnsi"/>
                <w:color w:val="4B3241"/>
                <w:sz w:val="20"/>
                <w:szCs w:val="20"/>
                <w:shd w:val="clear" w:color="auto" w:fill="FFFFFF"/>
              </w:rPr>
              <w:t xml:space="preserve">In this lesson, we will analyse the opening scene of The BFG and generate vocabulary to describe the setting, what we can hear and what we can see. We will then think about how we feel when we watch the opening and how we can reflect this in our writing. </w:t>
            </w:r>
          </w:p>
        </w:tc>
        <w:tc>
          <w:tcPr>
            <w:tcW w:w="2425" w:type="dxa"/>
          </w:tcPr>
          <w:p w:rsidR="003C58EE" w:rsidRPr="00644C41" w:rsidRDefault="003C58EE" w:rsidP="003C58EE">
            <w:pPr>
              <w:rPr>
                <w:b/>
                <w:sz w:val="20"/>
                <w:szCs w:val="20"/>
              </w:rPr>
            </w:pPr>
            <w:r w:rsidRPr="00644C41">
              <w:rPr>
                <w:b/>
                <w:sz w:val="20"/>
                <w:szCs w:val="20"/>
              </w:rPr>
              <w:t>Calculating and comparing intervals of time</w:t>
            </w:r>
          </w:p>
          <w:p w:rsidR="003C58EE" w:rsidRDefault="00016F41" w:rsidP="003C58EE">
            <w:pPr>
              <w:rPr>
                <w:sz w:val="20"/>
                <w:szCs w:val="20"/>
              </w:rPr>
            </w:pPr>
            <w:hyperlink r:id="rId14" w:history="1">
              <w:r w:rsidR="003C58EE" w:rsidRPr="00644C41">
                <w:rPr>
                  <w:rStyle w:val="Hyperlink"/>
                  <w:sz w:val="20"/>
                  <w:szCs w:val="20"/>
                </w:rPr>
                <w:t>Lesson 8</w:t>
              </w:r>
            </w:hyperlink>
          </w:p>
          <w:p w:rsidR="003C58EE" w:rsidRPr="00644C41" w:rsidRDefault="003C58EE" w:rsidP="003C58EE">
            <w:pPr>
              <w:rPr>
                <w:rFonts w:cstheme="minorHAnsi"/>
                <w:sz w:val="20"/>
                <w:szCs w:val="20"/>
              </w:rPr>
            </w:pPr>
            <w:r w:rsidRPr="00644C41">
              <w:rPr>
                <w:rFonts w:cstheme="minorHAnsi"/>
                <w:color w:val="4B3241"/>
                <w:sz w:val="20"/>
                <w:szCs w:val="20"/>
                <w:shd w:val="clear" w:color="auto" w:fill="FFFFFF"/>
              </w:rPr>
              <w:t>In this lesson you will learn how to calculate and compare intervals of time when given the start and finish times.</w:t>
            </w:r>
          </w:p>
        </w:tc>
        <w:tc>
          <w:tcPr>
            <w:tcW w:w="2156" w:type="dxa"/>
          </w:tcPr>
          <w:p w:rsidR="003C58EE" w:rsidRPr="006F5ABA" w:rsidRDefault="003C58EE" w:rsidP="003C58EE">
            <w:pPr>
              <w:rPr>
                <w:sz w:val="20"/>
                <w:szCs w:val="20"/>
              </w:rPr>
            </w:pPr>
            <w:proofErr w:type="spellStart"/>
            <w:r w:rsidRPr="006F5ABA">
              <w:rPr>
                <w:sz w:val="20"/>
                <w:szCs w:val="20"/>
              </w:rPr>
              <w:t>ProdigyPlay</w:t>
            </w:r>
            <w:proofErr w:type="spellEnd"/>
          </w:p>
        </w:tc>
        <w:tc>
          <w:tcPr>
            <w:tcW w:w="2694" w:type="dxa"/>
          </w:tcPr>
          <w:p w:rsidR="003C58EE" w:rsidRDefault="003C58EE" w:rsidP="003C58EE">
            <w:pPr>
              <w:rPr>
                <w:b/>
                <w:sz w:val="20"/>
                <w:szCs w:val="20"/>
              </w:rPr>
            </w:pPr>
            <w:r w:rsidRPr="006F5ABA">
              <w:rPr>
                <w:b/>
                <w:sz w:val="20"/>
                <w:szCs w:val="20"/>
              </w:rPr>
              <w:t>PSHE:</w:t>
            </w:r>
            <w:r>
              <w:rPr>
                <w:b/>
                <w:sz w:val="20"/>
                <w:szCs w:val="20"/>
              </w:rPr>
              <w:t xml:space="preserve"> It’s ok not to be ok</w:t>
            </w:r>
          </w:p>
          <w:p w:rsidR="003C58EE" w:rsidRDefault="00016F41" w:rsidP="003C58EE">
            <w:pPr>
              <w:rPr>
                <w:sz w:val="20"/>
                <w:szCs w:val="20"/>
              </w:rPr>
            </w:pPr>
            <w:hyperlink r:id="rId15" w:history="1">
              <w:r w:rsidR="003C58EE" w:rsidRPr="00DD628F">
                <w:rPr>
                  <w:rStyle w:val="Hyperlink"/>
                  <w:sz w:val="20"/>
                  <w:szCs w:val="20"/>
                </w:rPr>
                <w:t>Lesson 2</w:t>
              </w:r>
            </w:hyperlink>
            <w:r w:rsidR="003C58EE">
              <w:rPr>
                <w:sz w:val="20"/>
                <w:szCs w:val="20"/>
              </w:rPr>
              <w:t xml:space="preserve"> </w:t>
            </w:r>
            <w:r w:rsidR="003C58EE" w:rsidRPr="00DD628F">
              <w:rPr>
                <w:b/>
                <w:sz w:val="20"/>
                <w:szCs w:val="20"/>
              </w:rPr>
              <w:t>Cool down corner</w:t>
            </w:r>
          </w:p>
          <w:p w:rsidR="003C58EE" w:rsidRPr="006F5ABA" w:rsidRDefault="003C58EE" w:rsidP="003C58EE">
            <w:pPr>
              <w:rPr>
                <w:b/>
                <w:sz w:val="20"/>
                <w:szCs w:val="20"/>
              </w:rPr>
            </w:pPr>
            <w:r w:rsidRPr="009D1A6A">
              <w:rPr>
                <w:rFonts w:cstheme="minorHAnsi"/>
                <w:color w:val="4B3241"/>
                <w:sz w:val="20"/>
                <w:szCs w:val="20"/>
                <w:shd w:val="clear" w:color="auto" w:fill="FFFFFF"/>
              </w:rPr>
              <w:t>In today’s lesson we will be exploring anger and how to deal with it. Bobby is annoyed and frustrated with some of his friends and needs your help to deal with this problem. Help him by designing a cool down corner where he can go to relax, be calm and find inner peace.</w:t>
            </w:r>
          </w:p>
        </w:tc>
        <w:tc>
          <w:tcPr>
            <w:tcW w:w="1134" w:type="dxa"/>
            <w:vMerge/>
          </w:tcPr>
          <w:p w:rsidR="003C58EE" w:rsidRPr="006F5ABA" w:rsidRDefault="003C58EE" w:rsidP="003C58EE">
            <w:pPr>
              <w:rPr>
                <w:b/>
                <w:sz w:val="20"/>
                <w:szCs w:val="20"/>
              </w:rPr>
            </w:pPr>
          </w:p>
        </w:tc>
      </w:tr>
      <w:tr w:rsidR="003C58EE" w:rsidRPr="006F5ABA" w:rsidTr="004369A6">
        <w:trPr>
          <w:cantSplit/>
          <w:trHeight w:val="1134"/>
        </w:trPr>
        <w:tc>
          <w:tcPr>
            <w:tcW w:w="724" w:type="dxa"/>
            <w:shd w:val="clear" w:color="auto" w:fill="D9D9D9" w:themeFill="background1" w:themeFillShade="D9"/>
            <w:textDirection w:val="btLr"/>
          </w:tcPr>
          <w:p w:rsidR="003C58EE" w:rsidRPr="006F5ABA" w:rsidRDefault="003C58EE" w:rsidP="003C58EE">
            <w:pPr>
              <w:ind w:left="113" w:right="113"/>
              <w:jc w:val="center"/>
              <w:rPr>
                <w:b/>
                <w:sz w:val="20"/>
                <w:szCs w:val="20"/>
              </w:rPr>
            </w:pPr>
            <w:r w:rsidRPr="006F5ABA">
              <w:rPr>
                <w:b/>
                <w:color w:val="ED7D31" w:themeColor="accent2"/>
                <w:sz w:val="20"/>
                <w:szCs w:val="20"/>
              </w:rPr>
              <w:lastRenderedPageBreak/>
              <w:t>FRIDAY</w:t>
            </w:r>
          </w:p>
        </w:tc>
        <w:tc>
          <w:tcPr>
            <w:tcW w:w="1185" w:type="dxa"/>
          </w:tcPr>
          <w:p w:rsidR="003C58EE" w:rsidRPr="006F5ABA" w:rsidRDefault="003C58EE" w:rsidP="003C58EE">
            <w:pPr>
              <w:rPr>
                <w:sz w:val="20"/>
                <w:szCs w:val="20"/>
              </w:rPr>
            </w:pPr>
            <w:r w:rsidRPr="006F5ABA">
              <w:rPr>
                <w:sz w:val="20"/>
                <w:szCs w:val="20"/>
              </w:rPr>
              <w:t>Enjoy reading a book for 10 minutes</w:t>
            </w:r>
          </w:p>
        </w:tc>
        <w:tc>
          <w:tcPr>
            <w:tcW w:w="1919" w:type="dxa"/>
          </w:tcPr>
          <w:p w:rsidR="003C58EE" w:rsidRPr="006F5ABA" w:rsidRDefault="003C58EE" w:rsidP="003C58EE">
            <w:pPr>
              <w:rPr>
                <w:sz w:val="20"/>
                <w:szCs w:val="20"/>
              </w:rPr>
            </w:pPr>
            <w:r w:rsidRPr="006F5ABA">
              <w:rPr>
                <w:sz w:val="20"/>
                <w:szCs w:val="20"/>
              </w:rPr>
              <w:t>- Practise your handwriting by copying out your all your spelling words once</w:t>
            </w:r>
          </w:p>
          <w:p w:rsidR="003C58EE" w:rsidRPr="006F5ABA" w:rsidRDefault="003C58EE" w:rsidP="003C58EE">
            <w:pPr>
              <w:rPr>
                <w:sz w:val="20"/>
                <w:szCs w:val="20"/>
              </w:rPr>
            </w:pPr>
            <w:r w:rsidRPr="006F5ABA">
              <w:rPr>
                <w:sz w:val="20"/>
                <w:szCs w:val="20"/>
              </w:rPr>
              <w:t>- Write the last of your spelling words in a short story about whatever you like.</w:t>
            </w:r>
          </w:p>
        </w:tc>
        <w:tc>
          <w:tcPr>
            <w:tcW w:w="2931" w:type="dxa"/>
          </w:tcPr>
          <w:p w:rsidR="003C58EE" w:rsidRPr="00BE2911" w:rsidRDefault="003C58EE" w:rsidP="003C58EE">
            <w:pPr>
              <w:rPr>
                <w:rFonts w:cstheme="minorHAnsi"/>
                <w:color w:val="4B3241"/>
                <w:sz w:val="20"/>
                <w:szCs w:val="20"/>
                <w:shd w:val="clear" w:color="auto" w:fill="FFFFFF"/>
              </w:rPr>
            </w:pPr>
            <w:r w:rsidRPr="00BE2911">
              <w:rPr>
                <w:rFonts w:cstheme="minorHAnsi"/>
                <w:color w:val="4B3241"/>
                <w:sz w:val="20"/>
                <w:szCs w:val="20"/>
                <w:shd w:val="clear" w:color="auto" w:fill="FFFFFF"/>
              </w:rPr>
              <w:t>To write the 1</w:t>
            </w:r>
            <w:r w:rsidRPr="00BE2911">
              <w:rPr>
                <w:rFonts w:cstheme="minorHAnsi"/>
                <w:color w:val="4B3241"/>
                <w:sz w:val="20"/>
                <w:szCs w:val="20"/>
                <w:shd w:val="clear" w:color="auto" w:fill="FFFFFF"/>
                <w:vertAlign w:val="superscript"/>
              </w:rPr>
              <w:t>st</w:t>
            </w:r>
            <w:r w:rsidRPr="00BE2911">
              <w:rPr>
                <w:rFonts w:cstheme="minorHAnsi"/>
                <w:color w:val="4B3241"/>
                <w:sz w:val="20"/>
                <w:szCs w:val="20"/>
                <w:shd w:val="clear" w:color="auto" w:fill="FFFFFF"/>
              </w:rPr>
              <w:t xml:space="preserve"> part of the opening</w:t>
            </w:r>
          </w:p>
          <w:p w:rsidR="003C58EE" w:rsidRPr="00BE2911" w:rsidRDefault="00016F41" w:rsidP="003C58EE">
            <w:pPr>
              <w:rPr>
                <w:rFonts w:cstheme="minorHAnsi"/>
                <w:color w:val="4B3241"/>
                <w:sz w:val="20"/>
                <w:szCs w:val="20"/>
                <w:shd w:val="clear" w:color="auto" w:fill="FFFFFF"/>
              </w:rPr>
            </w:pPr>
            <w:hyperlink r:id="rId16" w:history="1">
              <w:r w:rsidR="003C58EE" w:rsidRPr="00BE2911">
                <w:rPr>
                  <w:rStyle w:val="Hyperlink"/>
                  <w:rFonts w:cstheme="minorHAnsi"/>
                  <w:sz w:val="20"/>
                  <w:szCs w:val="20"/>
                  <w:shd w:val="clear" w:color="auto" w:fill="FFFFFF"/>
                </w:rPr>
                <w:t>Lesson 9</w:t>
              </w:r>
            </w:hyperlink>
          </w:p>
          <w:p w:rsidR="003C58EE" w:rsidRPr="00BE2911" w:rsidRDefault="003C58EE" w:rsidP="003C58EE">
            <w:pPr>
              <w:rPr>
                <w:rFonts w:cstheme="minorHAnsi"/>
                <w:sz w:val="20"/>
                <w:szCs w:val="20"/>
              </w:rPr>
            </w:pPr>
            <w:r w:rsidRPr="00BE2911">
              <w:rPr>
                <w:rFonts w:cstheme="minorHAnsi"/>
                <w:color w:val="4B3241"/>
                <w:sz w:val="20"/>
                <w:szCs w:val="20"/>
                <w:shd w:val="clear" w:color="auto" w:fill="FFFFFF"/>
              </w:rPr>
              <w:t>In this lesson, we will learn about fronted adverbials and recap the purpose of an opening. We will then watch and order the first part of the opening. Following shared writing, you will write the first part of the opening</w:t>
            </w:r>
            <w:r>
              <w:rPr>
                <w:rFonts w:cstheme="minorHAnsi"/>
                <w:color w:val="4B3241"/>
                <w:sz w:val="20"/>
                <w:szCs w:val="20"/>
                <w:shd w:val="clear" w:color="auto" w:fill="FFFFFF"/>
              </w:rPr>
              <w:t xml:space="preserve">. </w:t>
            </w:r>
            <w:r w:rsidRPr="00BE2911">
              <w:rPr>
                <w:rFonts w:cstheme="minorHAnsi"/>
                <w:color w:val="4B3241"/>
                <w:sz w:val="20"/>
                <w:szCs w:val="20"/>
                <w:shd w:val="clear" w:color="auto" w:fill="FFFFFF"/>
              </w:rPr>
              <w:t>Happy writing!</w:t>
            </w:r>
          </w:p>
        </w:tc>
        <w:tc>
          <w:tcPr>
            <w:tcW w:w="2425" w:type="dxa"/>
          </w:tcPr>
          <w:p w:rsidR="003C58EE" w:rsidRPr="00644C41" w:rsidRDefault="003C58EE" w:rsidP="003C58EE">
            <w:pPr>
              <w:rPr>
                <w:b/>
                <w:sz w:val="20"/>
                <w:szCs w:val="20"/>
              </w:rPr>
            </w:pPr>
            <w:r w:rsidRPr="00644C41">
              <w:rPr>
                <w:b/>
                <w:sz w:val="20"/>
                <w:szCs w:val="20"/>
              </w:rPr>
              <w:t>Applying knowledge of time to solve problems</w:t>
            </w:r>
          </w:p>
          <w:p w:rsidR="003C58EE" w:rsidRDefault="00016F41" w:rsidP="003C58EE">
            <w:pPr>
              <w:rPr>
                <w:sz w:val="20"/>
                <w:szCs w:val="20"/>
              </w:rPr>
            </w:pPr>
            <w:hyperlink r:id="rId17" w:history="1">
              <w:r w:rsidR="003C58EE" w:rsidRPr="00644C41">
                <w:rPr>
                  <w:rStyle w:val="Hyperlink"/>
                  <w:sz w:val="20"/>
                  <w:szCs w:val="20"/>
                </w:rPr>
                <w:t>Lesson 9</w:t>
              </w:r>
            </w:hyperlink>
          </w:p>
          <w:p w:rsidR="003C58EE" w:rsidRPr="00644C41" w:rsidRDefault="003C58EE" w:rsidP="003C58EE">
            <w:pPr>
              <w:rPr>
                <w:rFonts w:cstheme="minorHAnsi"/>
                <w:sz w:val="20"/>
                <w:szCs w:val="20"/>
              </w:rPr>
            </w:pPr>
            <w:r w:rsidRPr="00644C41">
              <w:rPr>
                <w:rFonts w:cstheme="minorHAnsi"/>
                <w:color w:val="4B3241"/>
                <w:sz w:val="20"/>
                <w:szCs w:val="20"/>
                <w:shd w:val="clear" w:color="auto" w:fill="FFFFFF"/>
              </w:rPr>
              <w:t>In this lesson you will solve time related problems by applying your understanding of time.</w:t>
            </w:r>
          </w:p>
        </w:tc>
        <w:tc>
          <w:tcPr>
            <w:tcW w:w="2156" w:type="dxa"/>
          </w:tcPr>
          <w:p w:rsidR="003C58EE" w:rsidRPr="006F5ABA" w:rsidRDefault="003C58EE" w:rsidP="003C58EE">
            <w:pPr>
              <w:rPr>
                <w:sz w:val="20"/>
                <w:szCs w:val="20"/>
              </w:rPr>
            </w:pPr>
            <w:proofErr w:type="spellStart"/>
            <w:r w:rsidRPr="006F5ABA">
              <w:rPr>
                <w:sz w:val="20"/>
                <w:szCs w:val="20"/>
              </w:rPr>
              <w:t>TTRockstars</w:t>
            </w:r>
            <w:proofErr w:type="spellEnd"/>
          </w:p>
          <w:p w:rsidR="003C58EE" w:rsidRPr="006F5ABA" w:rsidRDefault="003C58EE" w:rsidP="003C58EE">
            <w:pPr>
              <w:rPr>
                <w:sz w:val="20"/>
                <w:szCs w:val="20"/>
              </w:rPr>
            </w:pPr>
            <w:r w:rsidRPr="006F5ABA">
              <w:rPr>
                <w:sz w:val="20"/>
                <w:szCs w:val="20"/>
              </w:rPr>
              <w:t xml:space="preserve"> Hit the Button or timestables.co.uk</w:t>
            </w:r>
          </w:p>
        </w:tc>
        <w:tc>
          <w:tcPr>
            <w:tcW w:w="2694" w:type="dxa"/>
          </w:tcPr>
          <w:p w:rsidR="003C58EE" w:rsidRPr="006F5ABA" w:rsidRDefault="003C58EE" w:rsidP="003C58EE">
            <w:pPr>
              <w:rPr>
                <w:b/>
                <w:sz w:val="20"/>
                <w:szCs w:val="20"/>
              </w:rPr>
            </w:pPr>
            <w:r w:rsidRPr="006F5ABA">
              <w:rPr>
                <w:b/>
                <w:sz w:val="20"/>
                <w:szCs w:val="20"/>
              </w:rPr>
              <w:t>Computing:</w:t>
            </w:r>
            <w:r>
              <w:rPr>
                <w:b/>
                <w:sz w:val="20"/>
                <w:szCs w:val="20"/>
              </w:rPr>
              <w:t xml:space="preserve"> </w:t>
            </w:r>
            <w:r>
              <w:rPr>
                <w:rStyle w:val="normaltextrun"/>
                <w:rFonts w:ascii="Calibri" w:hAnsi="Calibri" w:cs="Calibri"/>
                <w:color w:val="000000"/>
                <w:sz w:val="19"/>
                <w:szCs w:val="19"/>
                <w:shd w:val="clear" w:color="auto" w:fill="FFFFFF"/>
              </w:rPr>
              <w:t>Can you create a poster to explain how you keep safe when using your devices?</w:t>
            </w:r>
            <w:r>
              <w:rPr>
                <w:rStyle w:val="eop"/>
                <w:rFonts w:ascii="Calibri" w:hAnsi="Calibri" w:cs="Calibri"/>
                <w:color w:val="000000"/>
                <w:sz w:val="19"/>
                <w:szCs w:val="19"/>
                <w:shd w:val="clear" w:color="auto" w:fill="FFFFFF"/>
              </w:rPr>
              <w:t> </w:t>
            </w:r>
          </w:p>
          <w:p w:rsidR="003C58EE" w:rsidRDefault="003C58EE" w:rsidP="003C58EE">
            <w:pPr>
              <w:rPr>
                <w:b/>
                <w:sz w:val="20"/>
                <w:szCs w:val="20"/>
              </w:rPr>
            </w:pPr>
            <w:r w:rsidRPr="006F5ABA">
              <w:rPr>
                <w:b/>
                <w:sz w:val="20"/>
                <w:szCs w:val="20"/>
              </w:rPr>
              <w:t>Music</w:t>
            </w:r>
            <w:r>
              <w:rPr>
                <w:b/>
                <w:sz w:val="20"/>
                <w:szCs w:val="20"/>
              </w:rPr>
              <w:t xml:space="preserve"> KS2 Pulse and Metre 1: </w:t>
            </w:r>
            <w:r>
              <w:rPr>
                <w:sz w:val="20"/>
                <w:szCs w:val="20"/>
              </w:rPr>
              <w:t>Exploring 4 beats in a bar</w:t>
            </w:r>
            <w:r w:rsidRPr="006F5ABA">
              <w:rPr>
                <w:sz w:val="20"/>
                <w:szCs w:val="20"/>
              </w:rPr>
              <w:t xml:space="preserve"> </w:t>
            </w:r>
            <w:hyperlink r:id="rId18" w:history="1">
              <w:r w:rsidRPr="00DD628F">
                <w:rPr>
                  <w:rStyle w:val="Hyperlink"/>
                  <w:sz w:val="20"/>
                  <w:szCs w:val="20"/>
                </w:rPr>
                <w:t>Lesson 2</w:t>
              </w:r>
            </w:hyperlink>
            <w:r>
              <w:rPr>
                <w:sz w:val="20"/>
                <w:szCs w:val="20"/>
              </w:rPr>
              <w:t xml:space="preserve"> </w:t>
            </w:r>
          </w:p>
          <w:p w:rsidR="003C58EE" w:rsidRPr="00DD628F" w:rsidRDefault="003C58EE" w:rsidP="003C58EE">
            <w:pPr>
              <w:rPr>
                <w:rFonts w:cstheme="minorHAnsi"/>
                <w:sz w:val="20"/>
                <w:szCs w:val="20"/>
              </w:rPr>
            </w:pPr>
            <w:r w:rsidRPr="00DD628F">
              <w:rPr>
                <w:rFonts w:cstheme="minorHAnsi"/>
                <w:color w:val="434343"/>
                <w:sz w:val="20"/>
                <w:szCs w:val="20"/>
              </w:rPr>
              <w:t>In this lesson, we are going to explore how music is organised and look at music with 4 beats in a bar.</w:t>
            </w:r>
          </w:p>
        </w:tc>
        <w:tc>
          <w:tcPr>
            <w:tcW w:w="1134" w:type="dxa"/>
            <w:vMerge/>
          </w:tcPr>
          <w:p w:rsidR="003C58EE" w:rsidRPr="006F5ABA" w:rsidRDefault="003C58EE" w:rsidP="003C58EE">
            <w:pPr>
              <w:rPr>
                <w:b/>
                <w:sz w:val="20"/>
                <w:szCs w:val="20"/>
              </w:rPr>
            </w:pPr>
          </w:p>
        </w:tc>
      </w:tr>
      <w:tr w:rsidR="003C58EE" w:rsidRPr="006F5ABA" w:rsidTr="004369A6">
        <w:trPr>
          <w:cantSplit/>
          <w:trHeight w:val="1247"/>
        </w:trPr>
        <w:tc>
          <w:tcPr>
            <w:tcW w:w="724" w:type="dxa"/>
            <w:shd w:val="clear" w:color="auto" w:fill="D9D9D9" w:themeFill="background1" w:themeFillShade="D9"/>
            <w:textDirection w:val="btLr"/>
          </w:tcPr>
          <w:p w:rsidR="003C58EE" w:rsidRPr="006F5ABA" w:rsidRDefault="003C58EE" w:rsidP="003C58EE">
            <w:pPr>
              <w:ind w:left="113" w:right="113"/>
              <w:jc w:val="center"/>
              <w:rPr>
                <w:b/>
                <w:color w:val="FF0000"/>
                <w:sz w:val="20"/>
                <w:szCs w:val="20"/>
              </w:rPr>
            </w:pPr>
            <w:r w:rsidRPr="006F5ABA">
              <w:rPr>
                <w:b/>
                <w:color w:val="FF0000"/>
                <w:sz w:val="20"/>
                <w:szCs w:val="20"/>
              </w:rPr>
              <w:t>SATURDAY/</w:t>
            </w:r>
          </w:p>
          <w:p w:rsidR="003C58EE" w:rsidRPr="006F5ABA" w:rsidRDefault="003C58EE" w:rsidP="003C58EE">
            <w:pPr>
              <w:ind w:left="113" w:right="113"/>
              <w:jc w:val="center"/>
              <w:rPr>
                <w:sz w:val="20"/>
                <w:szCs w:val="20"/>
              </w:rPr>
            </w:pPr>
            <w:r w:rsidRPr="006F5ABA">
              <w:rPr>
                <w:b/>
                <w:color w:val="FF0000"/>
                <w:sz w:val="20"/>
                <w:szCs w:val="20"/>
              </w:rPr>
              <w:t>SUNDAY</w:t>
            </w:r>
          </w:p>
        </w:tc>
        <w:tc>
          <w:tcPr>
            <w:tcW w:w="1185" w:type="dxa"/>
          </w:tcPr>
          <w:p w:rsidR="003C58EE" w:rsidRPr="006F5ABA" w:rsidRDefault="003C58EE" w:rsidP="003C58EE">
            <w:pPr>
              <w:rPr>
                <w:sz w:val="20"/>
                <w:szCs w:val="20"/>
              </w:rPr>
            </w:pPr>
            <w:r w:rsidRPr="006F5ABA">
              <w:rPr>
                <w:sz w:val="20"/>
                <w:szCs w:val="20"/>
              </w:rPr>
              <w:t>Enjoy reading a book for 10 minutes</w:t>
            </w:r>
          </w:p>
        </w:tc>
        <w:tc>
          <w:tcPr>
            <w:tcW w:w="1919" w:type="dxa"/>
          </w:tcPr>
          <w:p w:rsidR="003C58EE" w:rsidRPr="006F5ABA" w:rsidRDefault="003C58EE" w:rsidP="003C58EE">
            <w:pPr>
              <w:rPr>
                <w:sz w:val="20"/>
                <w:szCs w:val="20"/>
              </w:rPr>
            </w:pPr>
          </w:p>
        </w:tc>
        <w:tc>
          <w:tcPr>
            <w:tcW w:w="2931" w:type="dxa"/>
          </w:tcPr>
          <w:p w:rsidR="003C58EE" w:rsidRPr="006F5ABA" w:rsidRDefault="003C58EE" w:rsidP="003C58EE">
            <w:pPr>
              <w:rPr>
                <w:sz w:val="20"/>
                <w:szCs w:val="20"/>
              </w:rPr>
            </w:pPr>
          </w:p>
        </w:tc>
        <w:tc>
          <w:tcPr>
            <w:tcW w:w="2425" w:type="dxa"/>
          </w:tcPr>
          <w:p w:rsidR="003C58EE" w:rsidRPr="006F5ABA" w:rsidRDefault="003C58EE" w:rsidP="003C58EE">
            <w:pPr>
              <w:rPr>
                <w:sz w:val="20"/>
                <w:szCs w:val="20"/>
              </w:rPr>
            </w:pPr>
          </w:p>
        </w:tc>
        <w:tc>
          <w:tcPr>
            <w:tcW w:w="2156" w:type="dxa"/>
          </w:tcPr>
          <w:p w:rsidR="003C58EE" w:rsidRPr="006F5ABA" w:rsidRDefault="003C58EE" w:rsidP="003C58EE">
            <w:pPr>
              <w:rPr>
                <w:sz w:val="20"/>
                <w:szCs w:val="20"/>
              </w:rPr>
            </w:pPr>
          </w:p>
        </w:tc>
        <w:tc>
          <w:tcPr>
            <w:tcW w:w="2694" w:type="dxa"/>
          </w:tcPr>
          <w:p w:rsidR="003C58EE" w:rsidRPr="006F5ABA" w:rsidRDefault="003C58EE" w:rsidP="003C58EE">
            <w:pPr>
              <w:rPr>
                <w:b/>
                <w:sz w:val="20"/>
                <w:szCs w:val="20"/>
              </w:rPr>
            </w:pPr>
            <w:r w:rsidRPr="006F5ABA">
              <w:rPr>
                <w:b/>
                <w:sz w:val="20"/>
                <w:szCs w:val="20"/>
              </w:rPr>
              <w:t>Be Creative:</w:t>
            </w:r>
          </w:p>
          <w:p w:rsidR="003C58EE" w:rsidRPr="006F5ABA" w:rsidRDefault="003C58EE" w:rsidP="003C58EE">
            <w:pPr>
              <w:rPr>
                <w:sz w:val="20"/>
                <w:szCs w:val="20"/>
              </w:rPr>
            </w:pPr>
            <w:r w:rsidRPr="006F5ABA">
              <w:rPr>
                <w:sz w:val="20"/>
                <w:szCs w:val="20"/>
              </w:rPr>
              <w:t xml:space="preserve">- Bake/draw/ do a jigsaw/ make a model/ </w:t>
            </w:r>
          </w:p>
        </w:tc>
        <w:tc>
          <w:tcPr>
            <w:tcW w:w="1134" w:type="dxa"/>
            <w:vMerge/>
          </w:tcPr>
          <w:p w:rsidR="003C58EE" w:rsidRPr="006F5ABA" w:rsidRDefault="003C58EE" w:rsidP="003C58EE">
            <w:pPr>
              <w:rPr>
                <w:sz w:val="20"/>
                <w:szCs w:val="20"/>
              </w:rPr>
            </w:pPr>
          </w:p>
        </w:tc>
      </w:tr>
    </w:tbl>
    <w:p w:rsidR="00E25FF4" w:rsidRPr="006F5ABA" w:rsidRDefault="00E25FF4">
      <w:pPr>
        <w:rPr>
          <w:sz w:val="20"/>
          <w:szCs w:val="20"/>
        </w:rPr>
      </w:pPr>
    </w:p>
    <w:sectPr w:rsidR="00E25FF4" w:rsidRPr="006F5ABA" w:rsidSect="008F2912">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83"/>
    <w:rsid w:val="00016F41"/>
    <w:rsid w:val="00060D8E"/>
    <w:rsid w:val="0010312D"/>
    <w:rsid w:val="002669A8"/>
    <w:rsid w:val="00382271"/>
    <w:rsid w:val="003C58EE"/>
    <w:rsid w:val="004369A6"/>
    <w:rsid w:val="0046750F"/>
    <w:rsid w:val="00470BF9"/>
    <w:rsid w:val="00483CF5"/>
    <w:rsid w:val="004E2E83"/>
    <w:rsid w:val="00582178"/>
    <w:rsid w:val="005D07E8"/>
    <w:rsid w:val="00644C41"/>
    <w:rsid w:val="006F5ABA"/>
    <w:rsid w:val="00805FFC"/>
    <w:rsid w:val="00851FF0"/>
    <w:rsid w:val="008F2912"/>
    <w:rsid w:val="009350D6"/>
    <w:rsid w:val="00946E07"/>
    <w:rsid w:val="00961F49"/>
    <w:rsid w:val="00A01085"/>
    <w:rsid w:val="00AB591F"/>
    <w:rsid w:val="00AF352A"/>
    <w:rsid w:val="00B31F68"/>
    <w:rsid w:val="00BB247B"/>
    <w:rsid w:val="00BB4676"/>
    <w:rsid w:val="00BE2911"/>
    <w:rsid w:val="00BE468C"/>
    <w:rsid w:val="00C65D1A"/>
    <w:rsid w:val="00CA4800"/>
    <w:rsid w:val="00D729E3"/>
    <w:rsid w:val="00DC620E"/>
    <w:rsid w:val="00E25FF4"/>
    <w:rsid w:val="00E64565"/>
    <w:rsid w:val="00F32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5D2DA-D457-4CED-9D91-01D439EB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29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2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5ABA"/>
    <w:rPr>
      <w:color w:val="0000FF"/>
      <w:u w:val="single"/>
    </w:rPr>
  </w:style>
  <w:style w:type="character" w:styleId="FollowedHyperlink">
    <w:name w:val="FollowedHyperlink"/>
    <w:basedOn w:val="DefaultParagraphFont"/>
    <w:uiPriority w:val="99"/>
    <w:semiHidden/>
    <w:unhideWhenUsed/>
    <w:rsid w:val="006F5ABA"/>
    <w:rPr>
      <w:color w:val="954F72" w:themeColor="followedHyperlink"/>
      <w:u w:val="single"/>
    </w:rPr>
  </w:style>
  <w:style w:type="character" w:customStyle="1" w:styleId="Heading1Char">
    <w:name w:val="Heading 1 Char"/>
    <w:basedOn w:val="DefaultParagraphFont"/>
    <w:link w:val="Heading1"/>
    <w:uiPriority w:val="9"/>
    <w:rsid w:val="00BE291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BE29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AF35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F352A"/>
  </w:style>
  <w:style w:type="character" w:customStyle="1" w:styleId="eop">
    <w:name w:val="eop"/>
    <w:basedOn w:val="DefaultParagraphFont"/>
    <w:rsid w:val="00AF3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550476">
      <w:bodyDiv w:val="1"/>
      <w:marLeft w:val="0"/>
      <w:marRight w:val="0"/>
      <w:marTop w:val="0"/>
      <w:marBottom w:val="0"/>
      <w:divBdr>
        <w:top w:val="none" w:sz="0" w:space="0" w:color="auto"/>
        <w:left w:val="none" w:sz="0" w:space="0" w:color="auto"/>
        <w:bottom w:val="none" w:sz="0" w:space="0" w:color="auto"/>
        <w:right w:val="none" w:sz="0" w:space="0" w:color="auto"/>
      </w:divBdr>
    </w:div>
    <w:div w:id="161821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generate-vocabulary-for-character-description-6rtkct" TargetMode="External"/><Relationship Id="rId13" Type="http://schemas.openxmlformats.org/officeDocument/2006/relationships/hyperlink" Target="https://classroom.thenational.academy/lessons/to-analyse-the-opening-scene-70u36t" TargetMode="External"/><Relationship Id="rId18" Type="http://schemas.openxmlformats.org/officeDocument/2006/relationships/hyperlink" Target="https://classroom.thenational.academy/lessons/exploring-4-beats-in-a-bar-cgwk2t" TargetMode="External"/><Relationship Id="rId3" Type="http://schemas.openxmlformats.org/officeDocument/2006/relationships/webSettings" Target="webSettings.xml"/><Relationship Id="rId7" Type="http://schemas.openxmlformats.org/officeDocument/2006/relationships/hyperlink" Target="https://classroom.thenational.academy/lessons/how-can-we-see-objects-6ct6ct" TargetMode="External"/><Relationship Id="rId12" Type="http://schemas.openxmlformats.org/officeDocument/2006/relationships/hyperlink" Target="https://classroom.thenational.academy/lessons/measuring-time-in-seconds-74rk2t" TargetMode="External"/><Relationship Id="rId17" Type="http://schemas.openxmlformats.org/officeDocument/2006/relationships/hyperlink" Target="https://classroom.thenational.academy/lessons/applying-knowledge-of-time-to-solve-problems-ccuk4r" TargetMode="External"/><Relationship Id="rId2" Type="http://schemas.openxmlformats.org/officeDocument/2006/relationships/settings" Target="settings.xml"/><Relationship Id="rId16" Type="http://schemas.openxmlformats.org/officeDocument/2006/relationships/hyperlink" Target="https://classroom.thenational.academy/lessons/to-write-the-first-part-of-the-opening-part-1-6ctp6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lassroom.thenational.academy/lessons/reading-and-ordering-time-presented-in-different-ways-64uk8c" TargetMode="External"/><Relationship Id="rId11" Type="http://schemas.openxmlformats.org/officeDocument/2006/relationships/hyperlink" Target="https://classroom.thenational.academy/lessons/to-practise-and-apply-knowledge-of-suffixes-past-and-present-tense-including-a-test-61h3ce" TargetMode="External"/><Relationship Id="rId5" Type="http://schemas.openxmlformats.org/officeDocument/2006/relationships/hyperlink" Target="https://classroom.thenational.academy/lessons/to-develop-a-rich-understanding-of-words-associated-with-night-time-60r3gc" TargetMode="External"/><Relationship Id="rId15" Type="http://schemas.openxmlformats.org/officeDocument/2006/relationships/hyperlink" Target="https://classroom.thenational.academy/lessons/cool-down-corner-6hjkae" TargetMode="External"/><Relationship Id="rId10" Type="http://schemas.openxmlformats.org/officeDocument/2006/relationships/hyperlink" Target="https://classroom.thenational.academy/lessons/what-was-the-first-covenant-between-abraham-and-god-cdjk0t" TargetMode="External"/><Relationship Id="rId19" Type="http://schemas.openxmlformats.org/officeDocument/2006/relationships/fontTable" Target="fontTable.xml"/><Relationship Id="rId4" Type="http://schemas.openxmlformats.org/officeDocument/2006/relationships/hyperlink" Target="https://classroom.thenational.academy/units/the-bfg-narrative-writing-8e62" TargetMode="External"/><Relationship Id="rId9" Type="http://schemas.openxmlformats.org/officeDocument/2006/relationships/hyperlink" Target="https://classroom.thenational.academy/lessons/exploring-units-of-measured-time-cngp4c" TargetMode="External"/><Relationship Id="rId14" Type="http://schemas.openxmlformats.org/officeDocument/2006/relationships/hyperlink" Target="https://classroom.thenational.academy/lessons/calculating-and-comparing-intervals-of-time-6gw3j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Madin</dc:creator>
  <cp:keywords/>
  <dc:description/>
  <cp:lastModifiedBy>Elizabeth Madin</cp:lastModifiedBy>
  <cp:revision>8</cp:revision>
  <dcterms:created xsi:type="dcterms:W3CDTF">2021-01-03T11:33:00Z</dcterms:created>
  <dcterms:modified xsi:type="dcterms:W3CDTF">2021-01-04T23:02:00Z</dcterms:modified>
</cp:coreProperties>
</file>