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724"/>
        <w:gridCol w:w="1185"/>
        <w:gridCol w:w="2425"/>
        <w:gridCol w:w="2425"/>
        <w:gridCol w:w="2425"/>
        <w:gridCol w:w="1731"/>
        <w:gridCol w:w="3119"/>
        <w:gridCol w:w="1134"/>
      </w:tblGrid>
      <w:tr w:rsidR="002669A8" w:rsidTr="006F5ABA">
        <w:trPr>
          <w:trHeight w:val="211"/>
        </w:trPr>
        <w:tc>
          <w:tcPr>
            <w:tcW w:w="15168" w:type="dxa"/>
            <w:gridSpan w:val="8"/>
            <w:shd w:val="clear" w:color="auto" w:fill="FFFF00"/>
          </w:tcPr>
          <w:p w:rsidR="002669A8" w:rsidRPr="004E2E83" w:rsidRDefault="002669A8" w:rsidP="004E2E83">
            <w:pPr>
              <w:jc w:val="center"/>
              <w:rPr>
                <w:b/>
              </w:rPr>
            </w:pPr>
            <w:r w:rsidRPr="004E2E83">
              <w:rPr>
                <w:b/>
              </w:rPr>
              <w:t>SNOWY OWLS TIMETABLE</w:t>
            </w:r>
            <w:r w:rsidR="006F5ABA">
              <w:rPr>
                <w:b/>
              </w:rPr>
              <w:t xml:space="preserve"> </w:t>
            </w:r>
            <w:r w:rsidR="003064E0">
              <w:rPr>
                <w:b/>
              </w:rPr>
              <w:t xml:space="preserve">W1 </w:t>
            </w:r>
            <w:r w:rsidR="006F5ABA">
              <w:rPr>
                <w:b/>
              </w:rPr>
              <w:t>Year 2</w:t>
            </w:r>
            <w:r w:rsidR="00743F8C">
              <w:rPr>
                <w:b/>
              </w:rPr>
              <w:t xml:space="preserve"> </w:t>
            </w:r>
            <w:proofErr w:type="spellStart"/>
            <w:r w:rsidR="00743F8C">
              <w:rPr>
                <w:b/>
              </w:rPr>
              <w:t>wb</w:t>
            </w:r>
            <w:proofErr w:type="spellEnd"/>
            <w:r w:rsidR="00743F8C">
              <w:rPr>
                <w:b/>
              </w:rPr>
              <w:t xml:space="preserve"> 4</w:t>
            </w:r>
            <w:r w:rsidR="00743F8C" w:rsidRPr="00743F8C">
              <w:rPr>
                <w:b/>
                <w:vertAlign w:val="superscript"/>
              </w:rPr>
              <w:t>th</w:t>
            </w:r>
            <w:r w:rsidR="00743F8C">
              <w:rPr>
                <w:b/>
              </w:rPr>
              <w:t xml:space="preserve"> January 2021</w:t>
            </w:r>
          </w:p>
        </w:tc>
      </w:tr>
      <w:tr w:rsidR="006F5ABA" w:rsidTr="00005CF6">
        <w:trPr>
          <w:trHeight w:val="211"/>
        </w:trPr>
        <w:tc>
          <w:tcPr>
            <w:tcW w:w="724" w:type="dxa"/>
            <w:shd w:val="clear" w:color="auto" w:fill="D9D9D9" w:themeFill="background1" w:themeFillShade="D9"/>
          </w:tcPr>
          <w:p w:rsidR="005D07E8" w:rsidRDefault="005D07E8"/>
        </w:tc>
        <w:tc>
          <w:tcPr>
            <w:tcW w:w="1185" w:type="dxa"/>
            <w:shd w:val="clear" w:color="auto" w:fill="92D050"/>
          </w:tcPr>
          <w:p w:rsidR="005D07E8" w:rsidRPr="004E2E83" w:rsidRDefault="00BB4676" w:rsidP="004E2E83">
            <w:pPr>
              <w:jc w:val="center"/>
              <w:rPr>
                <w:b/>
              </w:rPr>
            </w:pPr>
            <w:r>
              <w:rPr>
                <w:b/>
              </w:rPr>
              <w:t>DAILY READING</w:t>
            </w:r>
          </w:p>
        </w:tc>
        <w:tc>
          <w:tcPr>
            <w:tcW w:w="2425" w:type="dxa"/>
            <w:shd w:val="clear" w:color="auto" w:fill="00B050"/>
          </w:tcPr>
          <w:p w:rsidR="005D07E8" w:rsidRPr="004E2E83" w:rsidRDefault="00BB4676" w:rsidP="004E2E83">
            <w:pPr>
              <w:jc w:val="center"/>
              <w:rPr>
                <w:b/>
              </w:rPr>
            </w:pPr>
            <w:r w:rsidRPr="004E2E83">
              <w:rPr>
                <w:b/>
              </w:rPr>
              <w:t>SPELLINGS</w:t>
            </w:r>
          </w:p>
        </w:tc>
        <w:tc>
          <w:tcPr>
            <w:tcW w:w="2425" w:type="dxa"/>
            <w:shd w:val="clear" w:color="auto" w:fill="FFC000"/>
          </w:tcPr>
          <w:p w:rsidR="005D07E8" w:rsidRPr="004E2E83" w:rsidRDefault="00BB4676" w:rsidP="004E2E83">
            <w:pPr>
              <w:jc w:val="center"/>
              <w:rPr>
                <w:b/>
              </w:rPr>
            </w:pPr>
            <w:r w:rsidRPr="004E2E83">
              <w:rPr>
                <w:b/>
              </w:rPr>
              <w:t>ENGLISH</w:t>
            </w:r>
          </w:p>
        </w:tc>
        <w:tc>
          <w:tcPr>
            <w:tcW w:w="2425" w:type="dxa"/>
            <w:shd w:val="clear" w:color="auto" w:fill="00B0F0"/>
          </w:tcPr>
          <w:p w:rsidR="005D07E8" w:rsidRDefault="00BB4676" w:rsidP="004E2E83">
            <w:pPr>
              <w:jc w:val="center"/>
              <w:rPr>
                <w:b/>
              </w:rPr>
            </w:pPr>
            <w:r w:rsidRPr="004E2E83">
              <w:rPr>
                <w:b/>
              </w:rPr>
              <w:t>MATHS</w:t>
            </w:r>
          </w:p>
          <w:p w:rsidR="005D07E8" w:rsidRPr="004E2E83" w:rsidRDefault="00BB4676" w:rsidP="004E2E83">
            <w:pPr>
              <w:jc w:val="center"/>
              <w:rPr>
                <w:b/>
              </w:rPr>
            </w:pPr>
            <w:r>
              <w:rPr>
                <w:b/>
              </w:rPr>
              <w:t>LEARNING</w:t>
            </w:r>
          </w:p>
        </w:tc>
        <w:tc>
          <w:tcPr>
            <w:tcW w:w="1731" w:type="dxa"/>
            <w:shd w:val="clear" w:color="auto" w:fill="0070C0"/>
          </w:tcPr>
          <w:p w:rsidR="005D07E8" w:rsidRPr="004E2E83" w:rsidRDefault="00BB4676" w:rsidP="005D07E8">
            <w:pPr>
              <w:jc w:val="center"/>
              <w:rPr>
                <w:b/>
              </w:rPr>
            </w:pPr>
            <w:r w:rsidRPr="004E2E83">
              <w:rPr>
                <w:b/>
              </w:rPr>
              <w:t xml:space="preserve">MATHS </w:t>
            </w:r>
            <w:r>
              <w:rPr>
                <w:b/>
              </w:rPr>
              <w:t>PRACTICE</w:t>
            </w:r>
          </w:p>
        </w:tc>
        <w:tc>
          <w:tcPr>
            <w:tcW w:w="3119" w:type="dxa"/>
            <w:shd w:val="clear" w:color="auto" w:fill="ED7D31" w:themeFill="accent2"/>
          </w:tcPr>
          <w:p w:rsidR="005D07E8" w:rsidRPr="004E2E83" w:rsidRDefault="00BB4676" w:rsidP="004E2E83">
            <w:pPr>
              <w:jc w:val="center"/>
              <w:rPr>
                <w:b/>
              </w:rPr>
            </w:pPr>
            <w:r w:rsidRPr="004E2E83">
              <w:rPr>
                <w:b/>
              </w:rPr>
              <w:t>TOPIC</w:t>
            </w:r>
          </w:p>
        </w:tc>
        <w:tc>
          <w:tcPr>
            <w:tcW w:w="1134" w:type="dxa"/>
            <w:shd w:val="clear" w:color="auto" w:fill="CC99FF"/>
          </w:tcPr>
          <w:p w:rsidR="005D07E8" w:rsidRPr="004E2E83" w:rsidRDefault="00BB4676" w:rsidP="004E2E83">
            <w:pPr>
              <w:jc w:val="center"/>
              <w:rPr>
                <w:b/>
              </w:rPr>
            </w:pPr>
            <w:r>
              <w:rPr>
                <w:b/>
              </w:rPr>
              <w:t>DAILY ACTIVE TIME</w:t>
            </w:r>
          </w:p>
        </w:tc>
      </w:tr>
      <w:tr w:rsidR="006F5ABA" w:rsidRPr="006F5ABA" w:rsidTr="007B03E9">
        <w:trPr>
          <w:cantSplit/>
          <w:trHeight w:val="750"/>
        </w:trPr>
        <w:tc>
          <w:tcPr>
            <w:tcW w:w="724" w:type="dxa"/>
            <w:shd w:val="clear" w:color="auto" w:fill="D9D9D9" w:themeFill="background1" w:themeFillShade="D9"/>
            <w:textDirection w:val="btLr"/>
          </w:tcPr>
          <w:p w:rsidR="006F5ABA" w:rsidRPr="006F5ABA" w:rsidRDefault="003064E0" w:rsidP="006F5ABA">
            <w:pPr>
              <w:ind w:left="113" w:right="113"/>
              <w:jc w:val="center"/>
              <w:rPr>
                <w:b/>
                <w:sz w:val="20"/>
                <w:szCs w:val="20"/>
              </w:rPr>
            </w:pPr>
            <w:r>
              <w:rPr>
                <w:b/>
                <w:color w:val="FF0000"/>
                <w:sz w:val="20"/>
                <w:szCs w:val="20"/>
              </w:rPr>
              <w:t>MON</w:t>
            </w:r>
          </w:p>
        </w:tc>
        <w:tc>
          <w:tcPr>
            <w:tcW w:w="1185" w:type="dxa"/>
          </w:tcPr>
          <w:p w:rsidR="006F5ABA" w:rsidRPr="006F5ABA" w:rsidRDefault="006F5ABA" w:rsidP="006F5ABA">
            <w:pPr>
              <w:rPr>
                <w:sz w:val="20"/>
                <w:szCs w:val="20"/>
              </w:rPr>
            </w:pPr>
          </w:p>
        </w:tc>
        <w:tc>
          <w:tcPr>
            <w:tcW w:w="2425" w:type="dxa"/>
          </w:tcPr>
          <w:p w:rsidR="006F5ABA" w:rsidRPr="006F5ABA" w:rsidRDefault="006F5ABA" w:rsidP="006F5ABA">
            <w:pPr>
              <w:rPr>
                <w:sz w:val="20"/>
                <w:szCs w:val="20"/>
              </w:rPr>
            </w:pPr>
          </w:p>
        </w:tc>
        <w:tc>
          <w:tcPr>
            <w:tcW w:w="2425" w:type="dxa"/>
          </w:tcPr>
          <w:p w:rsidR="006F5ABA" w:rsidRPr="0083073E" w:rsidRDefault="006F5ABA" w:rsidP="00743F8C">
            <w:pPr>
              <w:rPr>
                <w:rFonts w:cstheme="minorHAnsi"/>
                <w:sz w:val="20"/>
                <w:szCs w:val="20"/>
              </w:rPr>
            </w:pPr>
          </w:p>
        </w:tc>
        <w:tc>
          <w:tcPr>
            <w:tcW w:w="2425" w:type="dxa"/>
          </w:tcPr>
          <w:p w:rsidR="006F5ABA" w:rsidRPr="006F5ABA" w:rsidRDefault="006F5ABA" w:rsidP="006F5ABA">
            <w:pPr>
              <w:rPr>
                <w:sz w:val="20"/>
                <w:szCs w:val="20"/>
              </w:rPr>
            </w:pPr>
          </w:p>
        </w:tc>
        <w:tc>
          <w:tcPr>
            <w:tcW w:w="1731" w:type="dxa"/>
          </w:tcPr>
          <w:p w:rsidR="006F5ABA" w:rsidRPr="006F5ABA" w:rsidRDefault="006F5ABA" w:rsidP="006F5ABA">
            <w:pPr>
              <w:rPr>
                <w:sz w:val="20"/>
                <w:szCs w:val="20"/>
              </w:rPr>
            </w:pPr>
          </w:p>
        </w:tc>
        <w:tc>
          <w:tcPr>
            <w:tcW w:w="3119" w:type="dxa"/>
          </w:tcPr>
          <w:p w:rsidR="006F5ABA" w:rsidRPr="00743F8C" w:rsidRDefault="00743F8C" w:rsidP="00743F8C">
            <w:pPr>
              <w:rPr>
                <w:rFonts w:cstheme="minorHAnsi"/>
                <w:sz w:val="20"/>
                <w:szCs w:val="20"/>
              </w:rPr>
            </w:pPr>
            <w:r w:rsidRPr="00743F8C">
              <w:rPr>
                <w:rFonts w:cstheme="minorHAnsi"/>
                <w:color w:val="4B3241"/>
                <w:sz w:val="20"/>
                <w:szCs w:val="20"/>
                <w:shd w:val="clear" w:color="auto" w:fill="FFFFFF"/>
              </w:rPr>
              <w:t xml:space="preserve"> </w:t>
            </w:r>
          </w:p>
        </w:tc>
        <w:tc>
          <w:tcPr>
            <w:tcW w:w="1134" w:type="dxa"/>
          </w:tcPr>
          <w:p w:rsidR="003064E0" w:rsidRDefault="003064E0" w:rsidP="006F5ABA">
            <w:pPr>
              <w:rPr>
                <w:sz w:val="20"/>
                <w:szCs w:val="20"/>
              </w:rPr>
            </w:pPr>
          </w:p>
          <w:p w:rsidR="00470BF9" w:rsidRPr="006F5ABA" w:rsidRDefault="00470BF9" w:rsidP="003064E0">
            <w:pPr>
              <w:rPr>
                <w:sz w:val="20"/>
                <w:szCs w:val="20"/>
              </w:rPr>
            </w:pPr>
          </w:p>
        </w:tc>
      </w:tr>
      <w:tr w:rsidR="003064E0" w:rsidRPr="006F5ABA" w:rsidTr="00005CF6">
        <w:trPr>
          <w:cantSplit/>
          <w:trHeight w:val="1134"/>
        </w:trPr>
        <w:tc>
          <w:tcPr>
            <w:tcW w:w="724" w:type="dxa"/>
            <w:shd w:val="clear" w:color="auto" w:fill="D9D9D9" w:themeFill="background1" w:themeFillShade="D9"/>
            <w:textDirection w:val="btLr"/>
          </w:tcPr>
          <w:p w:rsidR="003064E0" w:rsidRPr="006F5ABA" w:rsidRDefault="003064E0" w:rsidP="003064E0">
            <w:pPr>
              <w:ind w:left="113" w:right="113"/>
              <w:jc w:val="center"/>
              <w:rPr>
                <w:b/>
                <w:sz w:val="20"/>
                <w:szCs w:val="20"/>
              </w:rPr>
            </w:pPr>
            <w:r w:rsidRPr="006F5ABA">
              <w:rPr>
                <w:b/>
                <w:color w:val="0070C0"/>
                <w:sz w:val="20"/>
                <w:szCs w:val="20"/>
              </w:rPr>
              <w:t>TUESDAY</w:t>
            </w:r>
          </w:p>
        </w:tc>
        <w:tc>
          <w:tcPr>
            <w:tcW w:w="1185" w:type="dxa"/>
          </w:tcPr>
          <w:p w:rsidR="003064E0" w:rsidRPr="006F5ABA" w:rsidRDefault="003064E0" w:rsidP="003064E0">
            <w:pPr>
              <w:rPr>
                <w:sz w:val="20"/>
                <w:szCs w:val="20"/>
              </w:rPr>
            </w:pPr>
            <w:r w:rsidRPr="006F5ABA">
              <w:rPr>
                <w:sz w:val="20"/>
                <w:szCs w:val="20"/>
              </w:rPr>
              <w:t>Read ‘First News’ (Y3s):</w:t>
            </w:r>
          </w:p>
          <w:p w:rsidR="003064E0" w:rsidRPr="006F5ABA" w:rsidRDefault="003064E0" w:rsidP="003064E0">
            <w:pPr>
              <w:rPr>
                <w:sz w:val="20"/>
                <w:szCs w:val="20"/>
              </w:rPr>
            </w:pPr>
            <w:r w:rsidRPr="006F5ABA">
              <w:rPr>
                <w:sz w:val="20"/>
                <w:szCs w:val="20"/>
              </w:rPr>
              <w:t>Write a sentence about an article you have read</w:t>
            </w:r>
          </w:p>
        </w:tc>
        <w:tc>
          <w:tcPr>
            <w:tcW w:w="2425" w:type="dxa"/>
          </w:tcPr>
          <w:p w:rsidR="003064E0" w:rsidRPr="006F5ABA" w:rsidRDefault="003064E0" w:rsidP="003064E0">
            <w:pPr>
              <w:rPr>
                <w:sz w:val="20"/>
                <w:szCs w:val="20"/>
              </w:rPr>
            </w:pPr>
            <w:r w:rsidRPr="006F5ABA">
              <w:rPr>
                <w:sz w:val="20"/>
                <w:szCs w:val="20"/>
              </w:rPr>
              <w:t>- Practise your handwriting by copying out your all your spelling words once</w:t>
            </w:r>
          </w:p>
          <w:p w:rsidR="003064E0" w:rsidRPr="006F5ABA" w:rsidRDefault="003064E0" w:rsidP="003064E0">
            <w:pPr>
              <w:rPr>
                <w:sz w:val="20"/>
                <w:szCs w:val="20"/>
              </w:rPr>
            </w:pPr>
            <w:r w:rsidRPr="006F5ABA">
              <w:rPr>
                <w:sz w:val="20"/>
                <w:szCs w:val="20"/>
              </w:rPr>
              <w:t xml:space="preserve">- Write the </w:t>
            </w:r>
            <w:r>
              <w:rPr>
                <w:sz w:val="20"/>
                <w:szCs w:val="20"/>
              </w:rPr>
              <w:t>first 5</w:t>
            </w:r>
            <w:r w:rsidRPr="006F5ABA">
              <w:rPr>
                <w:sz w:val="20"/>
                <w:szCs w:val="20"/>
              </w:rPr>
              <w:t xml:space="preserve"> of your spelling words in fabulous sentences</w:t>
            </w:r>
          </w:p>
        </w:tc>
        <w:tc>
          <w:tcPr>
            <w:tcW w:w="2425" w:type="dxa"/>
          </w:tcPr>
          <w:p w:rsidR="003064E0" w:rsidRPr="00961F49" w:rsidRDefault="003064E0" w:rsidP="003064E0">
            <w:pPr>
              <w:rPr>
                <w:b/>
                <w:color w:val="ED7D31" w:themeColor="accent2"/>
                <w:sz w:val="20"/>
                <w:szCs w:val="20"/>
              </w:rPr>
            </w:pPr>
            <w:r>
              <w:rPr>
                <w:b/>
                <w:color w:val="ED7D31" w:themeColor="accent2"/>
                <w:sz w:val="20"/>
                <w:szCs w:val="20"/>
              </w:rPr>
              <w:t>The Eagle who thought he was a c</w:t>
            </w:r>
            <w:r w:rsidRPr="00961F49">
              <w:rPr>
                <w:b/>
                <w:color w:val="ED7D31" w:themeColor="accent2"/>
                <w:sz w:val="20"/>
                <w:szCs w:val="20"/>
              </w:rPr>
              <w:t xml:space="preserve">hicken: characters and problems </w:t>
            </w:r>
          </w:p>
          <w:p w:rsidR="003064E0" w:rsidRDefault="009B2562" w:rsidP="003064E0">
            <w:pPr>
              <w:rPr>
                <w:rStyle w:val="Hyperlink"/>
                <w:sz w:val="20"/>
                <w:szCs w:val="20"/>
              </w:rPr>
            </w:pPr>
            <w:hyperlink r:id="rId4" w:history="1">
              <w:r w:rsidR="003064E0" w:rsidRPr="006F5ABA">
                <w:rPr>
                  <w:rStyle w:val="Hyperlink"/>
                  <w:sz w:val="20"/>
                  <w:szCs w:val="20"/>
                </w:rPr>
                <w:t>Lesson 1</w:t>
              </w:r>
            </w:hyperlink>
          </w:p>
          <w:p w:rsidR="003064E0" w:rsidRPr="0083073E" w:rsidRDefault="003064E0" w:rsidP="003064E0">
            <w:pPr>
              <w:rPr>
                <w:rFonts w:cstheme="minorHAnsi"/>
                <w:sz w:val="20"/>
                <w:szCs w:val="20"/>
              </w:rPr>
            </w:pPr>
            <w:r w:rsidRPr="0083073E">
              <w:rPr>
                <w:rFonts w:cstheme="minorHAnsi"/>
                <w:color w:val="434343"/>
                <w:sz w:val="20"/>
                <w:szCs w:val="20"/>
              </w:rPr>
              <w:t xml:space="preserve">In this lesson you will hear a new story: 'The Eagle Who Thought He Was </w:t>
            </w:r>
            <w:proofErr w:type="gramStart"/>
            <w:r w:rsidRPr="0083073E">
              <w:rPr>
                <w:rFonts w:cstheme="minorHAnsi"/>
                <w:color w:val="434343"/>
                <w:sz w:val="20"/>
                <w:szCs w:val="20"/>
              </w:rPr>
              <w:t>A</w:t>
            </w:r>
            <w:proofErr w:type="gramEnd"/>
            <w:r w:rsidRPr="0083073E">
              <w:rPr>
                <w:rFonts w:cstheme="minorHAnsi"/>
                <w:color w:val="434343"/>
                <w:sz w:val="20"/>
                <w:szCs w:val="20"/>
              </w:rPr>
              <w:t xml:space="preserve"> Chicken'. Then we will think about our understanding of the story by creating a story matrix.</w:t>
            </w:r>
          </w:p>
        </w:tc>
        <w:tc>
          <w:tcPr>
            <w:tcW w:w="2425" w:type="dxa"/>
          </w:tcPr>
          <w:p w:rsidR="003064E0" w:rsidRDefault="009B2562" w:rsidP="003064E0">
            <w:pPr>
              <w:rPr>
                <w:sz w:val="20"/>
                <w:szCs w:val="20"/>
              </w:rPr>
            </w:pPr>
            <w:hyperlink r:id="rId5" w:history="1">
              <w:r w:rsidR="003064E0" w:rsidRPr="00B00A53">
                <w:rPr>
                  <w:rStyle w:val="Hyperlink"/>
                  <w:sz w:val="20"/>
                  <w:szCs w:val="20"/>
                </w:rPr>
                <w:t>Lesson 1</w:t>
              </w:r>
            </w:hyperlink>
            <w:r w:rsidR="003064E0">
              <w:rPr>
                <w:sz w:val="20"/>
                <w:szCs w:val="20"/>
              </w:rPr>
              <w:t xml:space="preserve"> </w:t>
            </w:r>
          </w:p>
          <w:p w:rsidR="003064E0" w:rsidRPr="00B00A53" w:rsidRDefault="003064E0" w:rsidP="003064E0">
            <w:pPr>
              <w:rPr>
                <w:b/>
                <w:sz w:val="20"/>
                <w:szCs w:val="20"/>
              </w:rPr>
            </w:pPr>
            <w:r w:rsidRPr="00B00A53">
              <w:rPr>
                <w:b/>
                <w:sz w:val="20"/>
                <w:szCs w:val="20"/>
              </w:rPr>
              <w:t>Money, money, money!</w:t>
            </w:r>
          </w:p>
          <w:p w:rsidR="003064E0" w:rsidRDefault="003064E0" w:rsidP="003064E0">
            <w:pPr>
              <w:rPr>
                <w:sz w:val="20"/>
                <w:szCs w:val="20"/>
              </w:rPr>
            </w:pPr>
            <w:r>
              <w:rPr>
                <w:sz w:val="20"/>
                <w:szCs w:val="20"/>
              </w:rPr>
              <w:t>Recognising and comparing the value of coins</w:t>
            </w:r>
          </w:p>
          <w:p w:rsidR="003064E0" w:rsidRPr="006F5ABA" w:rsidRDefault="003064E0" w:rsidP="003064E0">
            <w:pPr>
              <w:rPr>
                <w:sz w:val="20"/>
                <w:szCs w:val="20"/>
              </w:rPr>
            </w:pPr>
          </w:p>
        </w:tc>
        <w:tc>
          <w:tcPr>
            <w:tcW w:w="1731" w:type="dxa"/>
          </w:tcPr>
          <w:p w:rsidR="003064E0" w:rsidRPr="006F5ABA" w:rsidRDefault="003064E0" w:rsidP="003064E0">
            <w:pPr>
              <w:rPr>
                <w:sz w:val="20"/>
                <w:szCs w:val="20"/>
              </w:rPr>
            </w:pPr>
            <w:proofErr w:type="spellStart"/>
            <w:r w:rsidRPr="006F5ABA">
              <w:rPr>
                <w:sz w:val="20"/>
                <w:szCs w:val="20"/>
              </w:rPr>
              <w:t>TTRockstars</w:t>
            </w:r>
            <w:proofErr w:type="spellEnd"/>
            <w:r w:rsidRPr="006F5ABA">
              <w:rPr>
                <w:sz w:val="20"/>
                <w:szCs w:val="20"/>
              </w:rPr>
              <w:t xml:space="preserve"> </w:t>
            </w:r>
          </w:p>
          <w:p w:rsidR="003064E0" w:rsidRPr="006F5ABA" w:rsidRDefault="003064E0" w:rsidP="003064E0">
            <w:pPr>
              <w:rPr>
                <w:sz w:val="20"/>
                <w:szCs w:val="20"/>
              </w:rPr>
            </w:pPr>
            <w:r w:rsidRPr="006F5ABA">
              <w:rPr>
                <w:sz w:val="20"/>
                <w:szCs w:val="20"/>
              </w:rPr>
              <w:t>Hit the Button or timestables.co.uk</w:t>
            </w:r>
          </w:p>
        </w:tc>
        <w:tc>
          <w:tcPr>
            <w:tcW w:w="3119" w:type="dxa"/>
          </w:tcPr>
          <w:p w:rsidR="003064E0" w:rsidRDefault="003064E0" w:rsidP="003064E0">
            <w:pPr>
              <w:rPr>
                <w:b/>
                <w:sz w:val="20"/>
                <w:szCs w:val="20"/>
              </w:rPr>
            </w:pPr>
            <w:r w:rsidRPr="006F5ABA">
              <w:rPr>
                <w:b/>
                <w:sz w:val="20"/>
                <w:szCs w:val="20"/>
              </w:rPr>
              <w:t>Science</w:t>
            </w:r>
            <w:r>
              <w:rPr>
                <w:b/>
                <w:sz w:val="20"/>
                <w:szCs w:val="20"/>
              </w:rPr>
              <w:t xml:space="preserve"> KS2 Light and Dark</w:t>
            </w:r>
            <w:r w:rsidRPr="006F5ABA">
              <w:rPr>
                <w:b/>
                <w:sz w:val="20"/>
                <w:szCs w:val="20"/>
              </w:rPr>
              <w:t>:</w:t>
            </w:r>
          </w:p>
          <w:p w:rsidR="003064E0" w:rsidRPr="006F5ABA" w:rsidRDefault="009B2562" w:rsidP="003064E0">
            <w:pPr>
              <w:rPr>
                <w:sz w:val="20"/>
                <w:szCs w:val="20"/>
              </w:rPr>
            </w:pPr>
            <w:hyperlink r:id="rId6" w:history="1">
              <w:r w:rsidR="003064E0" w:rsidRPr="00743F8C">
                <w:rPr>
                  <w:rStyle w:val="Hyperlink"/>
                  <w:b/>
                  <w:sz w:val="20"/>
                  <w:szCs w:val="20"/>
                </w:rPr>
                <w:t>Lesson 1</w:t>
              </w:r>
            </w:hyperlink>
            <w:r w:rsidR="003064E0">
              <w:rPr>
                <w:b/>
                <w:sz w:val="20"/>
                <w:szCs w:val="20"/>
              </w:rPr>
              <w:t xml:space="preserve"> </w:t>
            </w:r>
            <w:r w:rsidR="003064E0" w:rsidRPr="006F5ABA">
              <w:rPr>
                <w:sz w:val="20"/>
                <w:szCs w:val="20"/>
              </w:rPr>
              <w:t>What is light?</w:t>
            </w:r>
          </w:p>
          <w:p w:rsidR="003064E0" w:rsidRDefault="003064E0" w:rsidP="003064E0">
            <w:pPr>
              <w:rPr>
                <w:rFonts w:cstheme="minorHAnsi"/>
                <w:color w:val="4B3241"/>
                <w:sz w:val="20"/>
                <w:szCs w:val="20"/>
                <w:shd w:val="clear" w:color="auto" w:fill="FFFFFF"/>
              </w:rPr>
            </w:pPr>
            <w:r w:rsidRPr="00743F8C">
              <w:rPr>
                <w:rFonts w:cstheme="minorHAnsi"/>
                <w:color w:val="4B3241"/>
                <w:sz w:val="20"/>
                <w:szCs w:val="20"/>
                <w:shd w:val="clear" w:color="auto" w:fill="FFFFFF"/>
              </w:rPr>
              <w:t xml:space="preserve">In this lesson we are going to learn about light and dark. We will learn where light comes from and how we can see it. We will also learn about what causes things to be dark. </w:t>
            </w:r>
          </w:p>
          <w:p w:rsidR="003064E0" w:rsidRPr="00743F8C" w:rsidRDefault="003064E0" w:rsidP="003064E0">
            <w:pPr>
              <w:rPr>
                <w:rFonts w:cstheme="minorHAnsi"/>
                <w:b/>
                <w:sz w:val="20"/>
                <w:szCs w:val="20"/>
              </w:rPr>
            </w:pPr>
            <w:bookmarkStart w:id="0" w:name="_GoBack"/>
            <w:bookmarkEnd w:id="0"/>
          </w:p>
        </w:tc>
        <w:tc>
          <w:tcPr>
            <w:tcW w:w="1134" w:type="dxa"/>
            <w:vMerge w:val="restart"/>
          </w:tcPr>
          <w:p w:rsidR="003064E0" w:rsidRDefault="003064E0" w:rsidP="003064E0">
            <w:pPr>
              <w:rPr>
                <w:sz w:val="20"/>
                <w:szCs w:val="20"/>
              </w:rPr>
            </w:pPr>
            <w:r w:rsidRPr="006F5ABA">
              <w:rPr>
                <w:sz w:val="20"/>
                <w:szCs w:val="20"/>
              </w:rPr>
              <w:t>- Go for a walk/run/</w:t>
            </w:r>
          </w:p>
          <w:p w:rsidR="003064E0" w:rsidRPr="006F5ABA" w:rsidRDefault="003064E0" w:rsidP="003064E0">
            <w:pPr>
              <w:rPr>
                <w:sz w:val="20"/>
                <w:szCs w:val="20"/>
              </w:rPr>
            </w:pPr>
            <w:r w:rsidRPr="006F5ABA">
              <w:rPr>
                <w:sz w:val="20"/>
                <w:szCs w:val="20"/>
              </w:rPr>
              <w:t>bike ride</w:t>
            </w:r>
          </w:p>
          <w:p w:rsidR="003064E0" w:rsidRPr="006F5ABA" w:rsidRDefault="003064E0" w:rsidP="003064E0">
            <w:pPr>
              <w:rPr>
                <w:sz w:val="20"/>
                <w:szCs w:val="20"/>
              </w:rPr>
            </w:pPr>
            <w:r w:rsidRPr="006F5ABA">
              <w:rPr>
                <w:sz w:val="20"/>
                <w:szCs w:val="20"/>
              </w:rPr>
              <w:t>- Do some high intensity exercise to get your heart beating faster</w:t>
            </w:r>
          </w:p>
          <w:p w:rsidR="003064E0" w:rsidRPr="006F5ABA" w:rsidRDefault="003064E0" w:rsidP="003064E0">
            <w:pPr>
              <w:rPr>
                <w:b/>
                <w:sz w:val="20"/>
                <w:szCs w:val="20"/>
              </w:rPr>
            </w:pPr>
            <w:r w:rsidRPr="006F5ABA">
              <w:rPr>
                <w:sz w:val="20"/>
                <w:szCs w:val="20"/>
              </w:rPr>
              <w:t xml:space="preserve">- Practise yoga on </w:t>
            </w:r>
            <w:r>
              <w:rPr>
                <w:sz w:val="20"/>
                <w:szCs w:val="20"/>
              </w:rPr>
              <w:t xml:space="preserve">cosmic kids.com or </w:t>
            </w:r>
            <w:proofErr w:type="spellStart"/>
            <w:r>
              <w:rPr>
                <w:sz w:val="20"/>
                <w:szCs w:val="20"/>
              </w:rPr>
              <w:t>GoNoodle</w:t>
            </w:r>
            <w:proofErr w:type="spellEnd"/>
            <w:r>
              <w:rPr>
                <w:sz w:val="20"/>
                <w:szCs w:val="20"/>
              </w:rPr>
              <w:t xml:space="preserve"> on </w:t>
            </w:r>
            <w:proofErr w:type="spellStart"/>
            <w:r>
              <w:rPr>
                <w:sz w:val="20"/>
                <w:szCs w:val="20"/>
              </w:rPr>
              <w:t>youtube</w:t>
            </w:r>
            <w:proofErr w:type="spellEnd"/>
            <w:r>
              <w:rPr>
                <w:sz w:val="20"/>
                <w:szCs w:val="20"/>
              </w:rPr>
              <w:t xml:space="preserve"> </w:t>
            </w:r>
          </w:p>
        </w:tc>
      </w:tr>
      <w:tr w:rsidR="003064E0" w:rsidRPr="006F5ABA" w:rsidTr="00005CF6">
        <w:trPr>
          <w:cantSplit/>
          <w:trHeight w:val="1134"/>
        </w:trPr>
        <w:tc>
          <w:tcPr>
            <w:tcW w:w="724" w:type="dxa"/>
            <w:shd w:val="clear" w:color="auto" w:fill="D9D9D9" w:themeFill="background1" w:themeFillShade="D9"/>
            <w:textDirection w:val="btLr"/>
          </w:tcPr>
          <w:p w:rsidR="003064E0" w:rsidRPr="006F5ABA" w:rsidRDefault="003064E0" w:rsidP="003064E0">
            <w:pPr>
              <w:ind w:left="113" w:right="113"/>
              <w:jc w:val="center"/>
              <w:rPr>
                <w:b/>
                <w:sz w:val="18"/>
                <w:szCs w:val="18"/>
              </w:rPr>
            </w:pPr>
            <w:r w:rsidRPr="006F5ABA">
              <w:rPr>
                <w:b/>
                <w:color w:val="00B050"/>
                <w:sz w:val="18"/>
                <w:szCs w:val="18"/>
              </w:rPr>
              <w:t>WEDNESDAY</w:t>
            </w:r>
          </w:p>
        </w:tc>
        <w:tc>
          <w:tcPr>
            <w:tcW w:w="1185" w:type="dxa"/>
          </w:tcPr>
          <w:p w:rsidR="003064E0" w:rsidRPr="006F5ABA" w:rsidRDefault="003064E0" w:rsidP="003064E0">
            <w:pPr>
              <w:rPr>
                <w:sz w:val="20"/>
                <w:szCs w:val="20"/>
              </w:rPr>
            </w:pPr>
            <w:r w:rsidRPr="006F5ABA">
              <w:rPr>
                <w:sz w:val="20"/>
                <w:szCs w:val="20"/>
              </w:rPr>
              <w:t xml:space="preserve">Enjoy reading a book for 10 minutes </w:t>
            </w:r>
          </w:p>
        </w:tc>
        <w:tc>
          <w:tcPr>
            <w:tcW w:w="2425" w:type="dxa"/>
          </w:tcPr>
          <w:p w:rsidR="003064E0" w:rsidRPr="006F5ABA" w:rsidRDefault="003064E0" w:rsidP="003064E0">
            <w:pPr>
              <w:rPr>
                <w:sz w:val="20"/>
                <w:szCs w:val="20"/>
              </w:rPr>
            </w:pPr>
            <w:r w:rsidRPr="006F5ABA">
              <w:rPr>
                <w:sz w:val="20"/>
                <w:szCs w:val="20"/>
              </w:rPr>
              <w:t>- Practise your handwriting by copying out your all your spelling words once</w:t>
            </w:r>
          </w:p>
          <w:p w:rsidR="003064E0" w:rsidRPr="006F5ABA" w:rsidRDefault="003064E0" w:rsidP="003064E0">
            <w:pPr>
              <w:rPr>
                <w:sz w:val="20"/>
                <w:szCs w:val="20"/>
              </w:rPr>
            </w:pPr>
            <w:r w:rsidRPr="006F5ABA">
              <w:rPr>
                <w:sz w:val="20"/>
                <w:szCs w:val="20"/>
              </w:rPr>
              <w:t>- Complete the spelling activity on Seesaw</w:t>
            </w:r>
          </w:p>
        </w:tc>
        <w:tc>
          <w:tcPr>
            <w:tcW w:w="2425" w:type="dxa"/>
          </w:tcPr>
          <w:p w:rsidR="003064E0" w:rsidRDefault="003064E0" w:rsidP="003064E0">
            <w:pPr>
              <w:rPr>
                <w:rStyle w:val="Hyperlink"/>
                <w:sz w:val="20"/>
                <w:szCs w:val="20"/>
              </w:rPr>
            </w:pPr>
            <w:r w:rsidRPr="0083073E">
              <w:rPr>
                <w:b/>
                <w:sz w:val="20"/>
                <w:szCs w:val="20"/>
              </w:rPr>
              <w:t>To tell a story from memory</w:t>
            </w:r>
            <w:r>
              <w:rPr>
                <w:sz w:val="20"/>
                <w:szCs w:val="20"/>
              </w:rPr>
              <w:t xml:space="preserve"> </w:t>
            </w:r>
            <w:hyperlink r:id="rId7" w:history="1">
              <w:r w:rsidRPr="006F5ABA">
                <w:rPr>
                  <w:rStyle w:val="Hyperlink"/>
                  <w:sz w:val="20"/>
                  <w:szCs w:val="20"/>
                </w:rPr>
                <w:t>Lesson 2</w:t>
              </w:r>
            </w:hyperlink>
          </w:p>
          <w:p w:rsidR="003064E0" w:rsidRPr="0083073E" w:rsidRDefault="003064E0" w:rsidP="003064E0">
            <w:pPr>
              <w:rPr>
                <w:rFonts w:cstheme="minorHAnsi"/>
                <w:sz w:val="20"/>
                <w:szCs w:val="20"/>
              </w:rPr>
            </w:pPr>
            <w:r w:rsidRPr="0083073E">
              <w:rPr>
                <w:rFonts w:cstheme="minorHAnsi"/>
                <w:color w:val="434343"/>
                <w:sz w:val="20"/>
                <w:szCs w:val="20"/>
              </w:rPr>
              <w:t xml:space="preserve">In this lesson we will memorise our new story 'The Eagle Who Thought He Was </w:t>
            </w:r>
            <w:proofErr w:type="gramStart"/>
            <w:r w:rsidRPr="0083073E">
              <w:rPr>
                <w:rFonts w:cstheme="minorHAnsi"/>
                <w:color w:val="434343"/>
                <w:sz w:val="20"/>
                <w:szCs w:val="20"/>
              </w:rPr>
              <w:t>A</w:t>
            </w:r>
            <w:proofErr w:type="gramEnd"/>
            <w:r w:rsidRPr="0083073E">
              <w:rPr>
                <w:rFonts w:cstheme="minorHAnsi"/>
                <w:color w:val="434343"/>
                <w:sz w:val="20"/>
                <w:szCs w:val="20"/>
              </w:rPr>
              <w:t xml:space="preserve"> Chicken' by hearing it, mapping it, stepping it and speaking it.</w:t>
            </w:r>
          </w:p>
          <w:p w:rsidR="003064E0" w:rsidRPr="00B00A53" w:rsidRDefault="003064E0" w:rsidP="003064E0">
            <w:pPr>
              <w:rPr>
                <w:sz w:val="20"/>
                <w:szCs w:val="20"/>
              </w:rPr>
            </w:pPr>
          </w:p>
        </w:tc>
        <w:tc>
          <w:tcPr>
            <w:tcW w:w="2425" w:type="dxa"/>
          </w:tcPr>
          <w:p w:rsidR="003064E0" w:rsidRDefault="009B2562" w:rsidP="003064E0">
            <w:pPr>
              <w:rPr>
                <w:sz w:val="20"/>
                <w:szCs w:val="20"/>
              </w:rPr>
            </w:pPr>
            <w:hyperlink r:id="rId8" w:history="1">
              <w:r w:rsidR="003064E0" w:rsidRPr="00B00A53">
                <w:rPr>
                  <w:rStyle w:val="Hyperlink"/>
                  <w:sz w:val="20"/>
                  <w:szCs w:val="20"/>
                </w:rPr>
                <w:t>Lesson 2</w:t>
              </w:r>
            </w:hyperlink>
          </w:p>
          <w:p w:rsidR="003064E0" w:rsidRPr="00B00A53" w:rsidRDefault="003064E0" w:rsidP="003064E0">
            <w:pPr>
              <w:rPr>
                <w:b/>
                <w:sz w:val="20"/>
                <w:szCs w:val="20"/>
              </w:rPr>
            </w:pPr>
            <w:r w:rsidRPr="00B00A53">
              <w:rPr>
                <w:b/>
                <w:sz w:val="20"/>
                <w:szCs w:val="20"/>
              </w:rPr>
              <w:t>Coins and notes</w:t>
            </w:r>
          </w:p>
          <w:p w:rsidR="003064E0" w:rsidRPr="00AA6808" w:rsidRDefault="003064E0" w:rsidP="003064E0">
            <w:pPr>
              <w:rPr>
                <w:rFonts w:cstheme="minorHAnsi"/>
                <w:sz w:val="20"/>
                <w:szCs w:val="20"/>
              </w:rPr>
            </w:pPr>
            <w:r>
              <w:rPr>
                <w:rFonts w:cstheme="minorHAnsi"/>
                <w:color w:val="434343"/>
                <w:sz w:val="20"/>
                <w:szCs w:val="20"/>
              </w:rPr>
              <w:t>L</w:t>
            </w:r>
            <w:r w:rsidRPr="00AA6808">
              <w:rPr>
                <w:rFonts w:cstheme="minorHAnsi"/>
                <w:color w:val="434343"/>
                <w:sz w:val="20"/>
                <w:szCs w:val="20"/>
              </w:rPr>
              <w:t>earning to recognise the value of coins and notes and learn how to use the symbol for pound accurately</w:t>
            </w:r>
          </w:p>
        </w:tc>
        <w:tc>
          <w:tcPr>
            <w:tcW w:w="1731" w:type="dxa"/>
          </w:tcPr>
          <w:p w:rsidR="003064E0" w:rsidRPr="006F5ABA" w:rsidRDefault="003064E0" w:rsidP="003064E0">
            <w:pPr>
              <w:rPr>
                <w:sz w:val="20"/>
                <w:szCs w:val="20"/>
              </w:rPr>
            </w:pPr>
            <w:r w:rsidRPr="006F5ABA">
              <w:rPr>
                <w:sz w:val="20"/>
                <w:szCs w:val="20"/>
              </w:rPr>
              <w:t>Topmarks.co.uk</w:t>
            </w:r>
          </w:p>
        </w:tc>
        <w:tc>
          <w:tcPr>
            <w:tcW w:w="3119" w:type="dxa"/>
          </w:tcPr>
          <w:p w:rsidR="003064E0" w:rsidRPr="003064E0" w:rsidRDefault="003064E0" w:rsidP="003064E0">
            <w:pPr>
              <w:pStyle w:val="paragraph"/>
              <w:spacing w:before="0" w:beforeAutospacing="0" w:after="0" w:afterAutospacing="0"/>
              <w:textAlignment w:val="baseline"/>
              <w:rPr>
                <w:rFonts w:asciiTheme="minorHAnsi" w:hAnsiTheme="minorHAnsi" w:cstheme="minorHAnsi"/>
                <w:sz w:val="18"/>
                <w:szCs w:val="18"/>
              </w:rPr>
            </w:pPr>
            <w:r w:rsidRPr="003064E0">
              <w:rPr>
                <w:rFonts w:asciiTheme="minorHAnsi" w:hAnsiTheme="minorHAnsi" w:cstheme="minorHAnsi"/>
                <w:b/>
                <w:sz w:val="20"/>
                <w:szCs w:val="20"/>
              </w:rPr>
              <w:t xml:space="preserve">History: </w:t>
            </w:r>
            <w:r w:rsidRPr="003064E0">
              <w:rPr>
                <w:rStyle w:val="normaltextrun"/>
                <w:rFonts w:asciiTheme="minorHAnsi" w:hAnsiTheme="minorHAnsi" w:cstheme="minorHAnsi"/>
                <w:b/>
                <w:bCs/>
                <w:sz w:val="20"/>
                <w:szCs w:val="20"/>
              </w:rPr>
              <w:t>Evacuees.</w:t>
            </w:r>
            <w:r w:rsidRPr="003064E0">
              <w:rPr>
                <w:rStyle w:val="eop"/>
                <w:rFonts w:asciiTheme="minorHAnsi" w:hAnsiTheme="minorHAnsi" w:cstheme="minorHAnsi"/>
                <w:sz w:val="20"/>
                <w:szCs w:val="20"/>
              </w:rPr>
              <w:t> </w:t>
            </w:r>
          </w:p>
          <w:p w:rsidR="003064E0" w:rsidRDefault="003064E0" w:rsidP="003064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Why </w:t>
            </w:r>
            <w:proofErr w:type="gramStart"/>
            <w:r>
              <w:rPr>
                <w:rStyle w:val="normaltextrun"/>
                <w:rFonts w:ascii="Calibri" w:hAnsi="Calibri" w:cs="Calibri"/>
                <w:b/>
                <w:bCs/>
                <w:sz w:val="20"/>
                <w:szCs w:val="20"/>
              </w:rPr>
              <w:t>did  the</w:t>
            </w:r>
            <w:proofErr w:type="gramEnd"/>
            <w:r>
              <w:rPr>
                <w:rStyle w:val="normaltextrun"/>
                <w:rFonts w:ascii="Calibri" w:hAnsi="Calibri" w:cs="Calibri"/>
                <w:b/>
                <w:bCs/>
                <w:sz w:val="20"/>
                <w:szCs w:val="20"/>
              </w:rPr>
              <w:t> evacuations take place in WW2? </w:t>
            </w:r>
            <w:r>
              <w:rPr>
                <w:rStyle w:val="eop"/>
                <w:rFonts w:ascii="Calibri" w:hAnsi="Calibri" w:cs="Calibri"/>
                <w:sz w:val="20"/>
                <w:szCs w:val="20"/>
              </w:rPr>
              <w:t> </w:t>
            </w:r>
          </w:p>
          <w:p w:rsidR="003064E0" w:rsidRDefault="003064E0" w:rsidP="003064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Can you find out why the evacuations took place and what happened to the children? Find some pictures of the evacuees wearing their identification labels and write a paragraph describing what happened to them and why they were sent away.</w:t>
            </w:r>
            <w:r>
              <w:rPr>
                <w:rStyle w:val="eop"/>
                <w:rFonts w:ascii="Calibri" w:hAnsi="Calibri" w:cs="Calibri"/>
                <w:sz w:val="20"/>
                <w:szCs w:val="20"/>
              </w:rPr>
              <w:t> </w:t>
            </w:r>
          </w:p>
          <w:p w:rsidR="003064E0" w:rsidRPr="006F5ABA" w:rsidRDefault="003064E0" w:rsidP="003064E0">
            <w:pPr>
              <w:rPr>
                <w:b/>
                <w:sz w:val="20"/>
                <w:szCs w:val="20"/>
              </w:rPr>
            </w:pPr>
          </w:p>
        </w:tc>
        <w:tc>
          <w:tcPr>
            <w:tcW w:w="1134" w:type="dxa"/>
            <w:vMerge/>
          </w:tcPr>
          <w:p w:rsidR="003064E0" w:rsidRPr="006F5ABA" w:rsidRDefault="003064E0" w:rsidP="003064E0">
            <w:pPr>
              <w:rPr>
                <w:b/>
                <w:sz w:val="20"/>
                <w:szCs w:val="20"/>
              </w:rPr>
            </w:pPr>
          </w:p>
        </w:tc>
      </w:tr>
      <w:tr w:rsidR="003064E0" w:rsidRPr="006F5ABA" w:rsidTr="00005CF6">
        <w:trPr>
          <w:cantSplit/>
          <w:trHeight w:val="1134"/>
        </w:trPr>
        <w:tc>
          <w:tcPr>
            <w:tcW w:w="724" w:type="dxa"/>
            <w:shd w:val="clear" w:color="auto" w:fill="D9D9D9" w:themeFill="background1" w:themeFillShade="D9"/>
            <w:textDirection w:val="btLr"/>
          </w:tcPr>
          <w:p w:rsidR="003064E0" w:rsidRPr="006F5ABA" w:rsidRDefault="003064E0" w:rsidP="003064E0">
            <w:pPr>
              <w:ind w:left="113" w:right="113"/>
              <w:jc w:val="center"/>
              <w:rPr>
                <w:b/>
                <w:color w:val="FF33CC"/>
                <w:sz w:val="20"/>
                <w:szCs w:val="20"/>
              </w:rPr>
            </w:pPr>
            <w:r w:rsidRPr="006F5ABA">
              <w:rPr>
                <w:b/>
                <w:color w:val="FF33CC"/>
                <w:sz w:val="20"/>
                <w:szCs w:val="20"/>
              </w:rPr>
              <w:lastRenderedPageBreak/>
              <w:t>THURSDAY</w:t>
            </w:r>
          </w:p>
        </w:tc>
        <w:tc>
          <w:tcPr>
            <w:tcW w:w="1185" w:type="dxa"/>
          </w:tcPr>
          <w:p w:rsidR="003064E0" w:rsidRPr="006F5ABA" w:rsidRDefault="003064E0" w:rsidP="003064E0">
            <w:pPr>
              <w:rPr>
                <w:sz w:val="20"/>
                <w:szCs w:val="20"/>
              </w:rPr>
            </w:pPr>
            <w:r w:rsidRPr="006F5ABA">
              <w:rPr>
                <w:sz w:val="20"/>
                <w:szCs w:val="20"/>
              </w:rPr>
              <w:t xml:space="preserve">Enjoy reading a book for 10 minutes </w:t>
            </w:r>
          </w:p>
        </w:tc>
        <w:tc>
          <w:tcPr>
            <w:tcW w:w="2425" w:type="dxa"/>
          </w:tcPr>
          <w:p w:rsidR="003064E0" w:rsidRPr="006F5ABA" w:rsidRDefault="003064E0" w:rsidP="003064E0">
            <w:pPr>
              <w:rPr>
                <w:sz w:val="20"/>
                <w:szCs w:val="20"/>
              </w:rPr>
            </w:pPr>
            <w:r w:rsidRPr="006F5ABA">
              <w:rPr>
                <w:sz w:val="20"/>
                <w:szCs w:val="20"/>
              </w:rPr>
              <w:t>- Practise your handwriting by copying out your all your spelling words once</w:t>
            </w:r>
          </w:p>
          <w:p w:rsidR="003064E0" w:rsidRPr="006F5ABA" w:rsidRDefault="003064E0" w:rsidP="003064E0">
            <w:pPr>
              <w:rPr>
                <w:sz w:val="20"/>
                <w:szCs w:val="20"/>
              </w:rPr>
            </w:pPr>
            <w:r>
              <w:rPr>
                <w:sz w:val="20"/>
                <w:szCs w:val="20"/>
              </w:rPr>
              <w:t>- Write the next 5</w:t>
            </w:r>
            <w:r w:rsidRPr="006F5ABA">
              <w:rPr>
                <w:sz w:val="20"/>
                <w:szCs w:val="20"/>
              </w:rPr>
              <w:t xml:space="preserve"> of your spelling words in fabulous sentences</w:t>
            </w:r>
          </w:p>
        </w:tc>
        <w:tc>
          <w:tcPr>
            <w:tcW w:w="2425" w:type="dxa"/>
          </w:tcPr>
          <w:p w:rsidR="003064E0" w:rsidRPr="0083073E" w:rsidRDefault="003064E0" w:rsidP="003064E0">
            <w:pPr>
              <w:rPr>
                <w:b/>
                <w:sz w:val="20"/>
                <w:szCs w:val="20"/>
              </w:rPr>
            </w:pPr>
            <w:r w:rsidRPr="0083073E">
              <w:rPr>
                <w:b/>
                <w:sz w:val="20"/>
                <w:szCs w:val="20"/>
              </w:rPr>
              <w:t>To explore the problem from different characters’ perspectives</w:t>
            </w:r>
          </w:p>
          <w:p w:rsidR="003064E0" w:rsidRDefault="003064E0" w:rsidP="003064E0">
            <w:pPr>
              <w:rPr>
                <w:rStyle w:val="Hyperlink"/>
                <w:sz w:val="20"/>
                <w:szCs w:val="20"/>
              </w:rPr>
            </w:pPr>
            <w:r w:rsidRPr="006F5ABA">
              <w:rPr>
                <w:sz w:val="20"/>
                <w:szCs w:val="20"/>
              </w:rPr>
              <w:t xml:space="preserve"> </w:t>
            </w:r>
            <w:hyperlink r:id="rId9" w:history="1">
              <w:r w:rsidRPr="006F5ABA">
                <w:rPr>
                  <w:rStyle w:val="Hyperlink"/>
                  <w:sz w:val="20"/>
                  <w:szCs w:val="20"/>
                </w:rPr>
                <w:t>Lesson 3</w:t>
              </w:r>
            </w:hyperlink>
          </w:p>
          <w:p w:rsidR="003064E0" w:rsidRPr="0083073E" w:rsidRDefault="003064E0" w:rsidP="003064E0">
            <w:pPr>
              <w:rPr>
                <w:rFonts w:cstheme="minorHAnsi"/>
                <w:sz w:val="20"/>
                <w:szCs w:val="20"/>
              </w:rPr>
            </w:pPr>
            <w:r w:rsidRPr="0083073E">
              <w:rPr>
                <w:rFonts w:cstheme="minorHAnsi"/>
                <w:color w:val="434343"/>
                <w:sz w:val="20"/>
                <w:szCs w:val="20"/>
              </w:rPr>
              <w:t>In this lesson we will explore the problem in our story, which is when Brother Eaglet begins to realise he is not a chicken. We will explore the problem by interviewing the farmer, Mother Hen and the owl. You will get to be the interviewer and act as the owl.</w:t>
            </w:r>
          </w:p>
        </w:tc>
        <w:tc>
          <w:tcPr>
            <w:tcW w:w="2425" w:type="dxa"/>
          </w:tcPr>
          <w:p w:rsidR="003064E0" w:rsidRDefault="009B2562" w:rsidP="003064E0">
            <w:pPr>
              <w:rPr>
                <w:sz w:val="20"/>
                <w:szCs w:val="20"/>
              </w:rPr>
            </w:pPr>
            <w:hyperlink r:id="rId10" w:history="1">
              <w:r w:rsidR="003064E0" w:rsidRPr="00B00A53">
                <w:rPr>
                  <w:rStyle w:val="Hyperlink"/>
                  <w:sz w:val="20"/>
                  <w:szCs w:val="20"/>
                </w:rPr>
                <w:t>Lesson 3</w:t>
              </w:r>
            </w:hyperlink>
          </w:p>
          <w:p w:rsidR="003064E0" w:rsidRPr="006F5ABA" w:rsidRDefault="003064E0" w:rsidP="003064E0">
            <w:pPr>
              <w:rPr>
                <w:sz w:val="20"/>
                <w:szCs w:val="20"/>
              </w:rPr>
            </w:pPr>
            <w:r w:rsidRPr="00B00A53">
              <w:rPr>
                <w:b/>
                <w:sz w:val="20"/>
                <w:szCs w:val="20"/>
              </w:rPr>
              <w:t>Counting money in a set of coins</w:t>
            </w:r>
            <w:r>
              <w:rPr>
                <w:sz w:val="20"/>
                <w:szCs w:val="20"/>
              </w:rPr>
              <w:t xml:space="preserve"> </w:t>
            </w:r>
            <w:r>
              <w:rPr>
                <w:rFonts w:cstheme="minorHAnsi"/>
                <w:color w:val="434343"/>
                <w:sz w:val="20"/>
                <w:szCs w:val="20"/>
              </w:rPr>
              <w:t>L</w:t>
            </w:r>
            <w:r w:rsidRPr="00AA6808">
              <w:rPr>
                <w:rFonts w:cstheme="minorHAnsi"/>
                <w:color w:val="434343"/>
                <w:sz w:val="20"/>
                <w:szCs w:val="20"/>
              </w:rPr>
              <w:t>earning how to find the total value of money in a set of coins</w:t>
            </w:r>
          </w:p>
        </w:tc>
        <w:tc>
          <w:tcPr>
            <w:tcW w:w="1731" w:type="dxa"/>
          </w:tcPr>
          <w:p w:rsidR="003064E0" w:rsidRPr="006F5ABA" w:rsidRDefault="003064E0" w:rsidP="003064E0">
            <w:pPr>
              <w:rPr>
                <w:sz w:val="20"/>
                <w:szCs w:val="20"/>
              </w:rPr>
            </w:pPr>
            <w:proofErr w:type="spellStart"/>
            <w:r w:rsidRPr="006F5ABA">
              <w:rPr>
                <w:sz w:val="20"/>
                <w:szCs w:val="20"/>
              </w:rPr>
              <w:t>ProdigyPlay</w:t>
            </w:r>
            <w:proofErr w:type="spellEnd"/>
          </w:p>
        </w:tc>
        <w:tc>
          <w:tcPr>
            <w:tcW w:w="3119" w:type="dxa"/>
          </w:tcPr>
          <w:p w:rsidR="003064E0" w:rsidRDefault="003064E0" w:rsidP="003064E0">
            <w:pPr>
              <w:rPr>
                <w:b/>
                <w:sz w:val="20"/>
                <w:szCs w:val="20"/>
              </w:rPr>
            </w:pPr>
            <w:r w:rsidRPr="006F5ABA">
              <w:rPr>
                <w:b/>
                <w:sz w:val="20"/>
                <w:szCs w:val="20"/>
              </w:rPr>
              <w:t>PSHE</w:t>
            </w:r>
            <w:r>
              <w:rPr>
                <w:b/>
                <w:sz w:val="20"/>
                <w:szCs w:val="20"/>
              </w:rPr>
              <w:t xml:space="preserve"> KS1</w:t>
            </w:r>
            <w:r w:rsidRPr="006F5ABA">
              <w:rPr>
                <w:b/>
                <w:sz w:val="20"/>
                <w:szCs w:val="20"/>
              </w:rPr>
              <w:t>:</w:t>
            </w:r>
            <w:r>
              <w:rPr>
                <w:b/>
                <w:sz w:val="20"/>
                <w:szCs w:val="20"/>
              </w:rPr>
              <w:t xml:space="preserve"> It’s ok not to be ok</w:t>
            </w:r>
          </w:p>
          <w:p w:rsidR="003064E0" w:rsidRPr="006F5ABA" w:rsidRDefault="009B2562" w:rsidP="003064E0">
            <w:pPr>
              <w:rPr>
                <w:sz w:val="20"/>
                <w:szCs w:val="20"/>
              </w:rPr>
            </w:pPr>
            <w:hyperlink r:id="rId11" w:history="1">
              <w:r w:rsidR="003064E0" w:rsidRPr="00743F8C">
                <w:rPr>
                  <w:rStyle w:val="Hyperlink"/>
                  <w:sz w:val="20"/>
                  <w:szCs w:val="20"/>
                </w:rPr>
                <w:t>Lesson 1</w:t>
              </w:r>
            </w:hyperlink>
            <w:r w:rsidR="003064E0">
              <w:rPr>
                <w:sz w:val="20"/>
                <w:szCs w:val="20"/>
              </w:rPr>
              <w:t xml:space="preserve"> </w:t>
            </w:r>
            <w:r w:rsidR="003064E0" w:rsidRPr="006F5ABA">
              <w:rPr>
                <w:sz w:val="20"/>
                <w:szCs w:val="20"/>
              </w:rPr>
              <w:t>Feeling good – talking about feelings</w:t>
            </w:r>
          </w:p>
          <w:p w:rsidR="003064E0" w:rsidRPr="00743F8C" w:rsidRDefault="003064E0" w:rsidP="003064E0">
            <w:pPr>
              <w:rPr>
                <w:rFonts w:cstheme="minorHAnsi"/>
                <w:b/>
                <w:sz w:val="20"/>
                <w:szCs w:val="20"/>
              </w:rPr>
            </w:pPr>
            <w:r w:rsidRPr="00743F8C">
              <w:rPr>
                <w:rFonts w:cstheme="minorHAnsi"/>
                <w:color w:val="4B3241"/>
                <w:sz w:val="20"/>
                <w:szCs w:val="20"/>
                <w:shd w:val="clear" w:color="auto" w:fill="FFFFFF"/>
              </w:rPr>
              <w:t>In this lesson, you will be talking about feelings and how people respond to them. You will meet Bobby and friends who will talk to you about how they feel and what they do when they feel different emotions. At the end you'll write a letter to one of Bobby’s friends to help her feel better.</w:t>
            </w:r>
          </w:p>
        </w:tc>
        <w:tc>
          <w:tcPr>
            <w:tcW w:w="1134" w:type="dxa"/>
            <w:vMerge/>
          </w:tcPr>
          <w:p w:rsidR="003064E0" w:rsidRPr="006F5ABA" w:rsidRDefault="003064E0" w:rsidP="003064E0">
            <w:pPr>
              <w:rPr>
                <w:b/>
                <w:sz w:val="20"/>
                <w:szCs w:val="20"/>
              </w:rPr>
            </w:pPr>
          </w:p>
        </w:tc>
      </w:tr>
      <w:tr w:rsidR="003064E0" w:rsidRPr="006F5ABA" w:rsidTr="00005CF6">
        <w:trPr>
          <w:cantSplit/>
          <w:trHeight w:val="1134"/>
        </w:trPr>
        <w:tc>
          <w:tcPr>
            <w:tcW w:w="724" w:type="dxa"/>
            <w:shd w:val="clear" w:color="auto" w:fill="D9D9D9" w:themeFill="background1" w:themeFillShade="D9"/>
            <w:textDirection w:val="btLr"/>
          </w:tcPr>
          <w:p w:rsidR="003064E0" w:rsidRPr="006F5ABA" w:rsidRDefault="003064E0" w:rsidP="003064E0">
            <w:pPr>
              <w:ind w:left="113" w:right="113"/>
              <w:jc w:val="center"/>
              <w:rPr>
                <w:b/>
                <w:sz w:val="20"/>
                <w:szCs w:val="20"/>
              </w:rPr>
            </w:pPr>
            <w:r w:rsidRPr="006F5ABA">
              <w:rPr>
                <w:b/>
                <w:color w:val="ED7D31" w:themeColor="accent2"/>
                <w:sz w:val="20"/>
                <w:szCs w:val="20"/>
              </w:rPr>
              <w:lastRenderedPageBreak/>
              <w:t>FRIDAY</w:t>
            </w:r>
          </w:p>
        </w:tc>
        <w:tc>
          <w:tcPr>
            <w:tcW w:w="1185" w:type="dxa"/>
          </w:tcPr>
          <w:p w:rsidR="003064E0" w:rsidRPr="006F5ABA" w:rsidRDefault="003064E0" w:rsidP="003064E0">
            <w:pPr>
              <w:rPr>
                <w:sz w:val="20"/>
                <w:szCs w:val="20"/>
              </w:rPr>
            </w:pPr>
            <w:r w:rsidRPr="006F5ABA">
              <w:rPr>
                <w:sz w:val="20"/>
                <w:szCs w:val="20"/>
              </w:rPr>
              <w:t>Enjoy reading a book for 10 minutes</w:t>
            </w:r>
          </w:p>
        </w:tc>
        <w:tc>
          <w:tcPr>
            <w:tcW w:w="2425" w:type="dxa"/>
          </w:tcPr>
          <w:p w:rsidR="003064E0" w:rsidRPr="006F5ABA" w:rsidRDefault="003064E0" w:rsidP="003064E0">
            <w:pPr>
              <w:rPr>
                <w:sz w:val="20"/>
                <w:szCs w:val="20"/>
              </w:rPr>
            </w:pPr>
            <w:r w:rsidRPr="006F5ABA">
              <w:rPr>
                <w:sz w:val="20"/>
                <w:szCs w:val="20"/>
              </w:rPr>
              <w:t>- Practise your handwriting by copying out your all your spelling words once</w:t>
            </w:r>
          </w:p>
          <w:p w:rsidR="003064E0" w:rsidRPr="006F5ABA" w:rsidRDefault="003064E0" w:rsidP="003064E0">
            <w:pPr>
              <w:rPr>
                <w:sz w:val="20"/>
                <w:szCs w:val="20"/>
              </w:rPr>
            </w:pPr>
            <w:r w:rsidRPr="006F5ABA">
              <w:rPr>
                <w:sz w:val="20"/>
                <w:szCs w:val="20"/>
              </w:rPr>
              <w:t>- Write the last of your spelling words in a short story about whatever you like.</w:t>
            </w:r>
          </w:p>
        </w:tc>
        <w:tc>
          <w:tcPr>
            <w:tcW w:w="2425" w:type="dxa"/>
          </w:tcPr>
          <w:p w:rsidR="003064E0" w:rsidRDefault="003064E0" w:rsidP="003064E0">
            <w:pPr>
              <w:rPr>
                <w:sz w:val="20"/>
                <w:szCs w:val="20"/>
              </w:rPr>
            </w:pPr>
            <w:r w:rsidRPr="0083073E">
              <w:rPr>
                <w:b/>
                <w:sz w:val="20"/>
                <w:szCs w:val="20"/>
              </w:rPr>
              <w:t>To use the progressive form of verbs</w:t>
            </w:r>
            <w:r w:rsidRPr="006F5ABA">
              <w:rPr>
                <w:sz w:val="20"/>
                <w:szCs w:val="20"/>
              </w:rPr>
              <w:t xml:space="preserve"> </w:t>
            </w:r>
            <w:hyperlink r:id="rId12" w:history="1">
              <w:r w:rsidRPr="006F5ABA">
                <w:rPr>
                  <w:rStyle w:val="Hyperlink"/>
                  <w:sz w:val="20"/>
                  <w:szCs w:val="20"/>
                </w:rPr>
                <w:t>Lesson 4</w:t>
              </w:r>
            </w:hyperlink>
          </w:p>
          <w:p w:rsidR="003064E0" w:rsidRPr="0083073E" w:rsidRDefault="003064E0" w:rsidP="003064E0">
            <w:pPr>
              <w:rPr>
                <w:rFonts w:cstheme="minorHAnsi"/>
                <w:sz w:val="20"/>
                <w:szCs w:val="20"/>
              </w:rPr>
            </w:pPr>
            <w:r w:rsidRPr="0083073E">
              <w:rPr>
                <w:rFonts w:cstheme="minorHAnsi"/>
                <w:color w:val="434343"/>
                <w:sz w:val="20"/>
                <w:szCs w:val="20"/>
              </w:rPr>
              <w:t>In this lesson we will learn about the past progressive tense and write sentences about our story in this tense.</w:t>
            </w:r>
          </w:p>
        </w:tc>
        <w:tc>
          <w:tcPr>
            <w:tcW w:w="2425" w:type="dxa"/>
          </w:tcPr>
          <w:p w:rsidR="003064E0" w:rsidRDefault="009B2562" w:rsidP="003064E0">
            <w:pPr>
              <w:rPr>
                <w:sz w:val="20"/>
                <w:szCs w:val="20"/>
              </w:rPr>
            </w:pPr>
            <w:hyperlink r:id="rId13" w:history="1">
              <w:r w:rsidR="003064E0" w:rsidRPr="00B00A53">
                <w:rPr>
                  <w:rStyle w:val="Hyperlink"/>
                  <w:sz w:val="20"/>
                  <w:szCs w:val="20"/>
                </w:rPr>
                <w:t>Lesson 4</w:t>
              </w:r>
            </w:hyperlink>
          </w:p>
          <w:p w:rsidR="003064E0" w:rsidRPr="00B00A53" w:rsidRDefault="003064E0" w:rsidP="003064E0">
            <w:pPr>
              <w:rPr>
                <w:b/>
                <w:sz w:val="20"/>
                <w:szCs w:val="20"/>
              </w:rPr>
            </w:pPr>
            <w:r w:rsidRPr="00B00A53">
              <w:rPr>
                <w:b/>
                <w:sz w:val="20"/>
                <w:szCs w:val="20"/>
              </w:rPr>
              <w:t>Revisiting the value of coins</w:t>
            </w:r>
          </w:p>
          <w:p w:rsidR="003064E0" w:rsidRPr="00AA6808" w:rsidRDefault="003064E0" w:rsidP="003064E0">
            <w:pPr>
              <w:rPr>
                <w:rFonts w:cstheme="minorHAnsi"/>
                <w:sz w:val="20"/>
                <w:szCs w:val="20"/>
              </w:rPr>
            </w:pPr>
            <w:r w:rsidRPr="00AA6808">
              <w:rPr>
                <w:rFonts w:cstheme="minorHAnsi"/>
                <w:color w:val="434343"/>
                <w:sz w:val="20"/>
                <w:szCs w:val="20"/>
              </w:rPr>
              <w:t>Learning how to use different coins to make the same amount.</w:t>
            </w:r>
          </w:p>
        </w:tc>
        <w:tc>
          <w:tcPr>
            <w:tcW w:w="1731" w:type="dxa"/>
          </w:tcPr>
          <w:p w:rsidR="003064E0" w:rsidRPr="006F5ABA" w:rsidRDefault="003064E0" w:rsidP="003064E0">
            <w:pPr>
              <w:rPr>
                <w:sz w:val="20"/>
                <w:szCs w:val="20"/>
              </w:rPr>
            </w:pPr>
            <w:proofErr w:type="spellStart"/>
            <w:r w:rsidRPr="006F5ABA">
              <w:rPr>
                <w:sz w:val="20"/>
                <w:szCs w:val="20"/>
              </w:rPr>
              <w:t>TTRockstars</w:t>
            </w:r>
            <w:proofErr w:type="spellEnd"/>
          </w:p>
          <w:p w:rsidR="003064E0" w:rsidRPr="006F5ABA" w:rsidRDefault="003064E0" w:rsidP="003064E0">
            <w:pPr>
              <w:rPr>
                <w:sz w:val="20"/>
                <w:szCs w:val="20"/>
              </w:rPr>
            </w:pPr>
            <w:r w:rsidRPr="006F5ABA">
              <w:rPr>
                <w:sz w:val="20"/>
                <w:szCs w:val="20"/>
              </w:rPr>
              <w:t xml:space="preserve"> Hit the Button or timestables.co.uk</w:t>
            </w:r>
          </w:p>
        </w:tc>
        <w:tc>
          <w:tcPr>
            <w:tcW w:w="3119" w:type="dxa"/>
          </w:tcPr>
          <w:p w:rsidR="003064E0" w:rsidRDefault="003064E0" w:rsidP="003064E0">
            <w:pPr>
              <w:pStyle w:val="paragraph"/>
              <w:spacing w:before="0" w:beforeAutospacing="0" w:after="0" w:afterAutospacing="0"/>
              <w:textAlignment w:val="baseline"/>
              <w:rPr>
                <w:rFonts w:ascii="Segoe UI" w:hAnsi="Segoe UI" w:cs="Segoe UI"/>
                <w:sz w:val="18"/>
                <w:szCs w:val="18"/>
              </w:rPr>
            </w:pPr>
            <w:r w:rsidRPr="003064E0">
              <w:rPr>
                <w:rFonts w:asciiTheme="minorHAnsi" w:hAnsiTheme="minorHAnsi" w:cstheme="minorHAnsi"/>
                <w:b/>
                <w:sz w:val="20"/>
                <w:szCs w:val="20"/>
              </w:rPr>
              <w:t>Computing:</w:t>
            </w:r>
            <w:r>
              <w:rPr>
                <w:b/>
                <w:sz w:val="20"/>
                <w:szCs w:val="20"/>
              </w:rPr>
              <w:t xml:space="preserve"> </w:t>
            </w:r>
            <w:r>
              <w:rPr>
                <w:rStyle w:val="normaltextrun"/>
                <w:rFonts w:ascii="Calibri" w:hAnsi="Calibri" w:cs="Calibri"/>
                <w:b/>
                <w:bCs/>
                <w:sz w:val="20"/>
                <w:szCs w:val="20"/>
              </w:rPr>
              <w:t>How we keep safe and secure?</w:t>
            </w:r>
            <w:r>
              <w:rPr>
                <w:rStyle w:val="eop"/>
                <w:rFonts w:ascii="Calibri" w:hAnsi="Calibri" w:cs="Calibri"/>
                <w:sz w:val="20"/>
                <w:szCs w:val="20"/>
              </w:rPr>
              <w:t> </w:t>
            </w:r>
          </w:p>
          <w:p w:rsidR="003064E0" w:rsidRDefault="003064E0" w:rsidP="003064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Have a chat with a grown up in your house about how we can keep safe when we are using our devices.</w:t>
            </w:r>
            <w:r>
              <w:rPr>
                <w:rStyle w:val="eop"/>
                <w:rFonts w:ascii="Calibri" w:hAnsi="Calibri" w:cs="Calibri"/>
                <w:sz w:val="20"/>
                <w:szCs w:val="20"/>
              </w:rPr>
              <w:t> </w:t>
            </w:r>
          </w:p>
          <w:p w:rsidR="003064E0" w:rsidRDefault="003064E0" w:rsidP="003064E0">
            <w:pPr>
              <w:rPr>
                <w:sz w:val="20"/>
                <w:szCs w:val="20"/>
              </w:rPr>
            </w:pPr>
            <w:r w:rsidRPr="006F5ABA">
              <w:rPr>
                <w:b/>
                <w:sz w:val="20"/>
                <w:szCs w:val="20"/>
              </w:rPr>
              <w:t>Music</w:t>
            </w:r>
            <w:r>
              <w:rPr>
                <w:b/>
                <w:sz w:val="20"/>
                <w:szCs w:val="20"/>
              </w:rPr>
              <w:t xml:space="preserve"> KS2 Pulse and Metre 1</w:t>
            </w:r>
            <w:r w:rsidRPr="006F5ABA">
              <w:rPr>
                <w:b/>
                <w:sz w:val="20"/>
                <w:szCs w:val="20"/>
              </w:rPr>
              <w:t>:</w:t>
            </w:r>
            <w:r>
              <w:rPr>
                <w:b/>
                <w:sz w:val="20"/>
                <w:szCs w:val="20"/>
              </w:rPr>
              <w:t xml:space="preserve"> </w:t>
            </w:r>
            <w:r w:rsidRPr="006F5ABA">
              <w:rPr>
                <w:sz w:val="20"/>
                <w:szCs w:val="20"/>
              </w:rPr>
              <w:t xml:space="preserve">Understanding pulse and rhythm </w:t>
            </w:r>
            <w:hyperlink r:id="rId14" w:history="1">
              <w:r w:rsidRPr="00743F8C">
                <w:rPr>
                  <w:rStyle w:val="Hyperlink"/>
                  <w:sz w:val="20"/>
                  <w:szCs w:val="20"/>
                </w:rPr>
                <w:t>Lesson 1</w:t>
              </w:r>
            </w:hyperlink>
            <w:r>
              <w:rPr>
                <w:sz w:val="20"/>
                <w:szCs w:val="20"/>
              </w:rPr>
              <w:t xml:space="preserve"> </w:t>
            </w:r>
          </w:p>
          <w:p w:rsidR="003064E0" w:rsidRPr="00743F8C" w:rsidRDefault="003064E0" w:rsidP="003064E0">
            <w:pPr>
              <w:rPr>
                <w:rFonts w:cstheme="minorHAnsi"/>
                <w:b/>
                <w:sz w:val="20"/>
                <w:szCs w:val="20"/>
              </w:rPr>
            </w:pPr>
            <w:r w:rsidRPr="00743F8C">
              <w:rPr>
                <w:rFonts w:cstheme="minorHAnsi"/>
                <w:color w:val="4B3241"/>
                <w:sz w:val="20"/>
                <w:szCs w:val="20"/>
                <w:shd w:val="clear" w:color="auto" w:fill="FFFFFF"/>
              </w:rPr>
              <w:t>In this lesson, we are going to find the pulse and explore rhythm.</w:t>
            </w:r>
          </w:p>
        </w:tc>
        <w:tc>
          <w:tcPr>
            <w:tcW w:w="1134" w:type="dxa"/>
            <w:vMerge/>
          </w:tcPr>
          <w:p w:rsidR="003064E0" w:rsidRPr="006F5ABA" w:rsidRDefault="003064E0" w:rsidP="003064E0">
            <w:pPr>
              <w:rPr>
                <w:b/>
                <w:sz w:val="20"/>
                <w:szCs w:val="20"/>
              </w:rPr>
            </w:pPr>
          </w:p>
        </w:tc>
      </w:tr>
      <w:tr w:rsidR="003064E0" w:rsidRPr="006F5ABA" w:rsidTr="00005CF6">
        <w:trPr>
          <w:cantSplit/>
          <w:trHeight w:val="1247"/>
        </w:trPr>
        <w:tc>
          <w:tcPr>
            <w:tcW w:w="724" w:type="dxa"/>
            <w:shd w:val="clear" w:color="auto" w:fill="D9D9D9" w:themeFill="background1" w:themeFillShade="D9"/>
            <w:textDirection w:val="btLr"/>
          </w:tcPr>
          <w:p w:rsidR="003064E0" w:rsidRPr="006F5ABA" w:rsidRDefault="003064E0" w:rsidP="003064E0">
            <w:pPr>
              <w:ind w:left="113" w:right="113"/>
              <w:jc w:val="center"/>
              <w:rPr>
                <w:b/>
                <w:color w:val="FF0000"/>
                <w:sz w:val="20"/>
                <w:szCs w:val="20"/>
              </w:rPr>
            </w:pPr>
            <w:r w:rsidRPr="006F5ABA">
              <w:rPr>
                <w:b/>
                <w:color w:val="FF0000"/>
                <w:sz w:val="20"/>
                <w:szCs w:val="20"/>
              </w:rPr>
              <w:t>SATURDAY/</w:t>
            </w:r>
          </w:p>
          <w:p w:rsidR="003064E0" w:rsidRPr="006F5ABA" w:rsidRDefault="003064E0" w:rsidP="003064E0">
            <w:pPr>
              <w:ind w:left="113" w:right="113"/>
              <w:jc w:val="center"/>
              <w:rPr>
                <w:sz w:val="20"/>
                <w:szCs w:val="20"/>
              </w:rPr>
            </w:pPr>
            <w:r w:rsidRPr="006F5ABA">
              <w:rPr>
                <w:b/>
                <w:color w:val="FF0000"/>
                <w:sz w:val="20"/>
                <w:szCs w:val="20"/>
              </w:rPr>
              <w:t>SUNDAY</w:t>
            </w:r>
          </w:p>
        </w:tc>
        <w:tc>
          <w:tcPr>
            <w:tcW w:w="1185" w:type="dxa"/>
          </w:tcPr>
          <w:p w:rsidR="003064E0" w:rsidRPr="006F5ABA" w:rsidRDefault="003064E0" w:rsidP="003064E0">
            <w:pPr>
              <w:rPr>
                <w:sz w:val="20"/>
                <w:szCs w:val="20"/>
              </w:rPr>
            </w:pPr>
            <w:r w:rsidRPr="006F5ABA">
              <w:rPr>
                <w:sz w:val="20"/>
                <w:szCs w:val="20"/>
              </w:rPr>
              <w:t>Enjoy reading a book for 10 minutes</w:t>
            </w:r>
          </w:p>
        </w:tc>
        <w:tc>
          <w:tcPr>
            <w:tcW w:w="2425" w:type="dxa"/>
          </w:tcPr>
          <w:p w:rsidR="003064E0" w:rsidRPr="006F5ABA" w:rsidRDefault="003064E0" w:rsidP="003064E0">
            <w:pPr>
              <w:rPr>
                <w:sz w:val="20"/>
                <w:szCs w:val="20"/>
              </w:rPr>
            </w:pPr>
          </w:p>
        </w:tc>
        <w:tc>
          <w:tcPr>
            <w:tcW w:w="2425" w:type="dxa"/>
          </w:tcPr>
          <w:p w:rsidR="003064E0" w:rsidRPr="006F5ABA" w:rsidRDefault="003064E0" w:rsidP="003064E0">
            <w:pPr>
              <w:rPr>
                <w:sz w:val="20"/>
                <w:szCs w:val="20"/>
              </w:rPr>
            </w:pPr>
          </w:p>
        </w:tc>
        <w:tc>
          <w:tcPr>
            <w:tcW w:w="2425" w:type="dxa"/>
          </w:tcPr>
          <w:p w:rsidR="003064E0" w:rsidRPr="006F5ABA" w:rsidRDefault="003064E0" w:rsidP="003064E0">
            <w:pPr>
              <w:rPr>
                <w:sz w:val="20"/>
                <w:szCs w:val="20"/>
              </w:rPr>
            </w:pPr>
          </w:p>
        </w:tc>
        <w:tc>
          <w:tcPr>
            <w:tcW w:w="1731" w:type="dxa"/>
          </w:tcPr>
          <w:p w:rsidR="003064E0" w:rsidRPr="006F5ABA" w:rsidRDefault="003064E0" w:rsidP="003064E0">
            <w:pPr>
              <w:rPr>
                <w:sz w:val="20"/>
                <w:szCs w:val="20"/>
              </w:rPr>
            </w:pPr>
          </w:p>
        </w:tc>
        <w:tc>
          <w:tcPr>
            <w:tcW w:w="3119" w:type="dxa"/>
          </w:tcPr>
          <w:p w:rsidR="003064E0" w:rsidRPr="006F5ABA" w:rsidRDefault="003064E0" w:rsidP="003064E0">
            <w:pPr>
              <w:rPr>
                <w:b/>
                <w:sz w:val="20"/>
                <w:szCs w:val="20"/>
              </w:rPr>
            </w:pPr>
            <w:r w:rsidRPr="006F5ABA">
              <w:rPr>
                <w:b/>
                <w:sz w:val="20"/>
                <w:szCs w:val="20"/>
              </w:rPr>
              <w:t>Be Creative:</w:t>
            </w:r>
          </w:p>
          <w:p w:rsidR="003064E0" w:rsidRPr="006F5ABA" w:rsidRDefault="003064E0" w:rsidP="003064E0">
            <w:pPr>
              <w:rPr>
                <w:sz w:val="20"/>
                <w:szCs w:val="20"/>
              </w:rPr>
            </w:pPr>
            <w:r w:rsidRPr="006F5ABA">
              <w:rPr>
                <w:sz w:val="20"/>
                <w:szCs w:val="20"/>
              </w:rPr>
              <w:t xml:space="preserve">- Bake/draw/ do a jigsaw/ make a model/ </w:t>
            </w:r>
          </w:p>
        </w:tc>
        <w:tc>
          <w:tcPr>
            <w:tcW w:w="1134" w:type="dxa"/>
            <w:vMerge/>
          </w:tcPr>
          <w:p w:rsidR="003064E0" w:rsidRPr="006F5ABA" w:rsidRDefault="003064E0" w:rsidP="003064E0">
            <w:pPr>
              <w:rPr>
                <w:sz w:val="20"/>
                <w:szCs w:val="20"/>
              </w:rPr>
            </w:pPr>
          </w:p>
        </w:tc>
      </w:tr>
    </w:tbl>
    <w:p w:rsidR="00E25FF4" w:rsidRPr="006F5ABA" w:rsidRDefault="00E25FF4">
      <w:pPr>
        <w:rPr>
          <w:sz w:val="20"/>
          <w:szCs w:val="20"/>
        </w:rPr>
      </w:pPr>
    </w:p>
    <w:sectPr w:rsidR="00E25FF4" w:rsidRPr="006F5ABA" w:rsidSect="008F2912">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3"/>
    <w:rsid w:val="00005CF6"/>
    <w:rsid w:val="0010312D"/>
    <w:rsid w:val="002669A8"/>
    <w:rsid w:val="003064E0"/>
    <w:rsid w:val="00382271"/>
    <w:rsid w:val="0046750F"/>
    <w:rsid w:val="00470BF9"/>
    <w:rsid w:val="00483CF5"/>
    <w:rsid w:val="004E2E83"/>
    <w:rsid w:val="00582178"/>
    <w:rsid w:val="005D07E8"/>
    <w:rsid w:val="006F5ABA"/>
    <w:rsid w:val="00743F8C"/>
    <w:rsid w:val="00757562"/>
    <w:rsid w:val="007B03E9"/>
    <w:rsid w:val="0083073E"/>
    <w:rsid w:val="00851FF0"/>
    <w:rsid w:val="008F2912"/>
    <w:rsid w:val="009350D6"/>
    <w:rsid w:val="00946E07"/>
    <w:rsid w:val="00961F49"/>
    <w:rsid w:val="009B2562"/>
    <w:rsid w:val="00AA6808"/>
    <w:rsid w:val="00B00A53"/>
    <w:rsid w:val="00BB4676"/>
    <w:rsid w:val="00BE468C"/>
    <w:rsid w:val="00C65D1A"/>
    <w:rsid w:val="00CA4800"/>
    <w:rsid w:val="00D729E3"/>
    <w:rsid w:val="00E25FF4"/>
    <w:rsid w:val="00E64565"/>
    <w:rsid w:val="00F3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D2DA-D457-4CED-9D91-01D439E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ABA"/>
    <w:rPr>
      <w:color w:val="0000FF"/>
      <w:u w:val="single"/>
    </w:rPr>
  </w:style>
  <w:style w:type="character" w:styleId="FollowedHyperlink">
    <w:name w:val="FollowedHyperlink"/>
    <w:basedOn w:val="DefaultParagraphFont"/>
    <w:uiPriority w:val="99"/>
    <w:semiHidden/>
    <w:unhideWhenUsed/>
    <w:rsid w:val="006F5ABA"/>
    <w:rPr>
      <w:color w:val="954F72" w:themeColor="followedHyperlink"/>
      <w:u w:val="single"/>
    </w:rPr>
  </w:style>
  <w:style w:type="paragraph" w:customStyle="1" w:styleId="paragraph">
    <w:name w:val="paragraph"/>
    <w:basedOn w:val="Normal"/>
    <w:rsid w:val="00306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4E0"/>
  </w:style>
  <w:style w:type="character" w:customStyle="1" w:styleId="eop">
    <w:name w:val="eop"/>
    <w:basedOn w:val="DefaultParagraphFont"/>
    <w:rsid w:val="0030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3691">
      <w:bodyDiv w:val="1"/>
      <w:marLeft w:val="0"/>
      <w:marRight w:val="0"/>
      <w:marTop w:val="0"/>
      <w:marBottom w:val="0"/>
      <w:divBdr>
        <w:top w:val="none" w:sz="0" w:space="0" w:color="auto"/>
        <w:left w:val="none" w:sz="0" w:space="0" w:color="auto"/>
        <w:bottom w:val="none" w:sz="0" w:space="0" w:color="auto"/>
        <w:right w:val="none" w:sz="0" w:space="0" w:color="auto"/>
      </w:divBdr>
      <w:divsChild>
        <w:div w:id="361326866">
          <w:marLeft w:val="0"/>
          <w:marRight w:val="0"/>
          <w:marTop w:val="0"/>
          <w:marBottom w:val="0"/>
          <w:divBdr>
            <w:top w:val="none" w:sz="0" w:space="0" w:color="auto"/>
            <w:left w:val="none" w:sz="0" w:space="0" w:color="auto"/>
            <w:bottom w:val="none" w:sz="0" w:space="0" w:color="auto"/>
            <w:right w:val="none" w:sz="0" w:space="0" w:color="auto"/>
          </w:divBdr>
        </w:div>
        <w:div w:id="1205696">
          <w:marLeft w:val="0"/>
          <w:marRight w:val="0"/>
          <w:marTop w:val="0"/>
          <w:marBottom w:val="0"/>
          <w:divBdr>
            <w:top w:val="none" w:sz="0" w:space="0" w:color="auto"/>
            <w:left w:val="none" w:sz="0" w:space="0" w:color="auto"/>
            <w:bottom w:val="none" w:sz="0" w:space="0" w:color="auto"/>
            <w:right w:val="none" w:sz="0" w:space="0" w:color="auto"/>
          </w:divBdr>
        </w:div>
      </w:divsChild>
    </w:div>
    <w:div w:id="2018461773">
      <w:bodyDiv w:val="1"/>
      <w:marLeft w:val="0"/>
      <w:marRight w:val="0"/>
      <w:marTop w:val="0"/>
      <w:marBottom w:val="0"/>
      <w:divBdr>
        <w:top w:val="none" w:sz="0" w:space="0" w:color="auto"/>
        <w:left w:val="none" w:sz="0" w:space="0" w:color="auto"/>
        <w:bottom w:val="none" w:sz="0" w:space="0" w:color="auto"/>
        <w:right w:val="none" w:sz="0" w:space="0" w:color="auto"/>
      </w:divBdr>
      <w:divsChild>
        <w:div w:id="529925298">
          <w:marLeft w:val="0"/>
          <w:marRight w:val="0"/>
          <w:marTop w:val="0"/>
          <w:marBottom w:val="0"/>
          <w:divBdr>
            <w:top w:val="none" w:sz="0" w:space="0" w:color="auto"/>
            <w:left w:val="none" w:sz="0" w:space="0" w:color="auto"/>
            <w:bottom w:val="none" w:sz="0" w:space="0" w:color="auto"/>
            <w:right w:val="none" w:sz="0" w:space="0" w:color="auto"/>
          </w:divBdr>
        </w:div>
        <w:div w:id="389351208">
          <w:marLeft w:val="0"/>
          <w:marRight w:val="0"/>
          <w:marTop w:val="0"/>
          <w:marBottom w:val="0"/>
          <w:divBdr>
            <w:top w:val="none" w:sz="0" w:space="0" w:color="auto"/>
            <w:left w:val="none" w:sz="0" w:space="0" w:color="auto"/>
            <w:bottom w:val="none" w:sz="0" w:space="0" w:color="auto"/>
            <w:right w:val="none" w:sz="0" w:space="0" w:color="auto"/>
          </w:divBdr>
        </w:div>
        <w:div w:id="26431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ins-and-notes-6wup4t" TargetMode="External"/><Relationship Id="rId13" Type="http://schemas.openxmlformats.org/officeDocument/2006/relationships/hyperlink" Target="https://classroom.thenational.academy/lessons/revisiting-the-value-of-coins-65jp2r" TargetMode="External"/><Relationship Id="rId3" Type="http://schemas.openxmlformats.org/officeDocument/2006/relationships/webSettings" Target="webSettings.xml"/><Relationship Id="rId7" Type="http://schemas.openxmlformats.org/officeDocument/2006/relationships/hyperlink" Target="https://classroom.thenational.academy/lessons/to-tell-a-story-from-memory-c4rp2c" TargetMode="External"/><Relationship Id="rId12" Type="http://schemas.openxmlformats.org/officeDocument/2006/relationships/hyperlink" Target="https://classroom.thenational.academy/lessons/to-use-the-progressive-form-of-verbs-60ukg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room.thenational.academy/lessons/what-is-light-c4w30d" TargetMode="External"/><Relationship Id="rId11" Type="http://schemas.openxmlformats.org/officeDocument/2006/relationships/hyperlink" Target="https://classroom.thenational.academy/lessons/feeling-good-6hj64d" TargetMode="External"/><Relationship Id="rId5" Type="http://schemas.openxmlformats.org/officeDocument/2006/relationships/hyperlink" Target="https://classroom.thenational.academy/lessons/revisiting-the-value-of-coins-comparing-value-74rkcr" TargetMode="External"/><Relationship Id="rId15" Type="http://schemas.openxmlformats.org/officeDocument/2006/relationships/fontTable" Target="fontTable.xml"/><Relationship Id="rId10" Type="http://schemas.openxmlformats.org/officeDocument/2006/relationships/hyperlink" Target="https://classroom.thenational.academy/lessons/counting-money-in-a-set-of-coins-65h32d" TargetMode="External"/><Relationship Id="rId4" Type="http://schemas.openxmlformats.org/officeDocument/2006/relationships/hyperlink" Target="https://classroom.thenational.academy/lessons/to-listen-to-a-story-and-answer-questions-cgtpar" TargetMode="External"/><Relationship Id="rId9" Type="http://schemas.openxmlformats.org/officeDocument/2006/relationships/hyperlink" Target="https://classroom.thenational.academy/lessons/to-explore-the-problem-from-different-characters-perspectives-6cw62d" TargetMode="External"/><Relationship Id="rId14" Type="http://schemas.openxmlformats.org/officeDocument/2006/relationships/hyperlink" Target="https://classroom.thenational.academy/lessons/understanding-pulse-and-rhythm-chj3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8</cp:revision>
  <dcterms:created xsi:type="dcterms:W3CDTF">2020-12-22T14:50:00Z</dcterms:created>
  <dcterms:modified xsi:type="dcterms:W3CDTF">2021-01-04T23:04:00Z</dcterms:modified>
</cp:coreProperties>
</file>