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</w:tblGrid>
      <w:tr w:rsidR="002E2C15" w:rsidRPr="002E2C15" w14:paraId="298ADB53" w14:textId="77777777" w:rsidTr="70B2AE00">
        <w:trPr>
          <w:trHeight w:val="4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374645DF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</w:t>
            </w:r>
            <w:r w:rsidR="00D54CE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eek </w:t>
            </w:r>
            <w:r w:rsidR="00AC469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4</w:t>
            </w:r>
            <w:r w:rsidR="00923B4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70B2AE00">
        <w:trPr>
          <w:trHeight w:val="4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35D2" w14:textId="17E079B9" w:rsidR="002E2C15" w:rsidRDefault="00E62BFC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3695B7" wp14:editId="346DCCB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5715</wp:posOffset>
                  </wp:positionV>
                  <wp:extent cx="1123950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34" y="21127"/>
                      <wp:lineTo x="21234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LEOs Year 5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&amp;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6 Learning Project </w:t>
            </w:r>
            <w:r w:rsidR="00AC469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 Animals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</w:t>
            </w:r>
            <w:r w:rsidR="00AC469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AC469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20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/20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</w:t>
            </w:r>
            <w:r w:rsidR="00AC469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26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/4/20</w:t>
            </w:r>
            <w:r w:rsidR="00241ED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</w:p>
          <w:p w14:paraId="21F3FFFE" w14:textId="007ED439" w:rsidR="00241ED5" w:rsidRPr="00507AA3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</w:t>
            </w:r>
            <w:r w:rsidR="00AC4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is week’s p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roject aims to provide opportunities for your child to</w:t>
            </w:r>
            <w:r w:rsidR="00AC4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0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learn </w:t>
            </w:r>
            <w:r w:rsidR="006B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more              </w:t>
            </w:r>
            <w:r w:rsidR="004B0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about</w:t>
            </w:r>
            <w:r w:rsidR="00AC4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creatures</w:t>
            </w:r>
            <w:r w:rsidR="006063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, by investigating</w:t>
            </w:r>
            <w:r w:rsidR="00AC4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habitats, and how they have adapted to the environment</w:t>
            </w:r>
            <w:r w:rsidR="006B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which they live.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7AE0811" w14:textId="77777777" w:rsidR="00987CE0" w:rsidRDefault="006D339E" w:rsidP="0098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This </w:t>
            </w:r>
            <w:r w:rsidR="008B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week’s learning project </w:t>
            </w:r>
            <w:r w:rsidR="006B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contains </w:t>
            </w:r>
            <w:r w:rsidR="008B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6B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tasks </w:t>
            </w:r>
            <w:r w:rsidR="008B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 each section. (The project has been designed </w:t>
            </w:r>
            <w:r w:rsidR="00241ED5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 be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carried out </w:t>
            </w:r>
            <w:r w:rsidR="008B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over 5 days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8B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987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Have fun!</w:t>
            </w:r>
          </w:p>
          <w:p w14:paraId="4F96AB9C" w14:textId="3B506E8E" w:rsidR="00E62BFC" w:rsidRPr="00987CE0" w:rsidRDefault="00507AA3" w:rsidP="0098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="00E62BFC"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241ED5" w:rsidRPr="002E2C15" w14:paraId="29CF821C" w14:textId="77777777" w:rsidTr="00E27023">
        <w:trPr>
          <w:trHeight w:val="2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1AA97D8F" w:rsidR="00241ED5" w:rsidRPr="002E2C15" w:rsidRDefault="00603AB6" w:rsidP="002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Reading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241ED5" w:rsidRPr="002E2C15" w14:paraId="0157A391" w14:textId="77777777" w:rsidTr="00DB3914">
        <w:trPr>
          <w:trHeight w:val="49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D155E" w14:textId="0792FD9D" w:rsidR="00603AB6" w:rsidRPr="00E27023" w:rsidRDefault="00603AB6" w:rsidP="00603A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Ask your child to read a chapter from their </w:t>
            </w:r>
            <w:r w:rsidR="003A1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book and</w:t>
            </w: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summarise what has happen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ed in that chapter. Can they choose one person, object or place and add more description</w:t>
            </w:r>
            <w:r w:rsidR="003A1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to a paragraph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?</w:t>
            </w: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(Verbal task.)</w:t>
            </w:r>
          </w:p>
          <w:p w14:paraId="21597C76" w14:textId="77777777" w:rsidR="00603AB6" w:rsidRPr="00712262" w:rsidRDefault="00603AB6" w:rsidP="00603A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  <w:r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sk your child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rewrite the chapter from the viewpoint of a minor character or animal.</w:t>
            </w:r>
            <w:r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 </w:t>
            </w:r>
          </w:p>
          <w:p w14:paraId="01086F05" w14:textId="77777777" w:rsidR="00603AB6" w:rsidRPr="00E27023" w:rsidRDefault="00603AB6" w:rsidP="00603A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Encourage your child to note down any unfamiliar words from the chapter they have read. Explore the meanings of these words by using a dictionary, reading around the sentence or using print conventions. </w:t>
            </w:r>
          </w:p>
          <w:p w14:paraId="3B97D67A" w14:textId="21C3009C" w:rsidR="00603AB6" w:rsidRPr="00603AB6" w:rsidRDefault="00603AB6" w:rsidP="00603A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read the information about animals and insects as they carry out this activity. Ask them to read aloud the instructions, and the facts they find.  </w:t>
            </w:r>
            <w:hyperlink r:id="rId11" w:history="1">
              <w:r w:rsidRPr="005E48DE">
                <w:rPr>
                  <w:color w:val="0000FF"/>
                  <w:sz w:val="18"/>
                  <w:szCs w:val="18"/>
                  <w:u w:val="single"/>
                </w:rPr>
                <w:t>https://www.sciencekids.co.nz/gamesactivities/plantsanimals.html</w:t>
              </w:r>
            </w:hyperlink>
          </w:p>
          <w:p w14:paraId="1089CBC4" w14:textId="346866A4" w:rsidR="00241ED5" w:rsidRPr="00603AB6" w:rsidRDefault="006B0145" w:rsidP="003A124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="00603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ead the blurb on the back of any book. Discuss the storyline.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Ask your child, i</w:t>
            </w:r>
            <w:r w:rsid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 they were the author, what would be their opening paragraph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?</w:t>
            </w:r>
            <w:r w:rsidR="00603AB6"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 </w:t>
            </w:r>
          </w:p>
        </w:tc>
      </w:tr>
      <w:tr w:rsidR="00603AB6" w:rsidRPr="002E2C15" w14:paraId="77D1E97B" w14:textId="77777777" w:rsidTr="009F49BB">
        <w:trPr>
          <w:trHeight w:val="2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EF24A" w14:textId="016376AF" w:rsidR="00603AB6" w:rsidRPr="002E2C15" w:rsidRDefault="00603AB6" w:rsidP="009F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603AB6" w:rsidRPr="00241ED5" w14:paraId="76D94D2A" w14:textId="77777777" w:rsidTr="009F49BB">
        <w:trPr>
          <w:trHeight w:val="49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A63CA" w14:textId="1ADA2DFF" w:rsidR="00603AB6" w:rsidRPr="006B0145" w:rsidRDefault="00603AB6" w:rsidP="00603A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B0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Encourage your child to continue to practise the Year 5/ 6 Common Exception </w:t>
            </w:r>
            <w:r w:rsidR="003A124D" w:rsidRPr="006B0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Words </w:t>
            </w:r>
            <w:hyperlink r:id="rId12" w:history="1">
              <w:r w:rsidRPr="006B01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https://www.twinkl.co.uk</w:t>
              </w:r>
            </w:hyperlink>
          </w:p>
          <w:p w14:paraId="3AB77FD4" w14:textId="788E4859" w:rsidR="00603AB6" w:rsidRPr="006B0145" w:rsidRDefault="00603AB6" w:rsidP="00603AB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B0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Ask your child to choose 5 Common Exception words and to use them in 5 extended sentences.</w:t>
            </w:r>
          </w:p>
          <w:p w14:paraId="2CAFC527" w14:textId="77777777" w:rsidR="00603AB6" w:rsidRPr="00E278EF" w:rsidRDefault="00603AB6" w:rsidP="00603A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E27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Practise the spellings on  </w:t>
            </w:r>
            <w:hyperlink r:id="rId13" w:history="1">
              <w:r w:rsidRPr="00E278EF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Spelling Frame</w:t>
              </w:r>
            </w:hyperlink>
            <w:r w:rsidRPr="00E278EF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en-GB"/>
              </w:rPr>
              <w:t xml:space="preserve"> </w:t>
            </w:r>
            <w:r w:rsidRPr="00E278E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Spelling rule 56</w:t>
            </w:r>
          </w:p>
          <w:p w14:paraId="6E2B3A8A" w14:textId="77777777" w:rsidR="00603AB6" w:rsidRPr="00E278EF" w:rsidRDefault="00603AB6" w:rsidP="00603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write a short story using the words in </w:t>
            </w:r>
            <w:r w:rsidRPr="00E278E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Spelling Rule 56</w:t>
            </w:r>
            <w:r w:rsidRPr="00E27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 </w:t>
            </w:r>
          </w:p>
          <w:p w14:paraId="0B71A404" w14:textId="57DC188B" w:rsidR="00603AB6" w:rsidRPr="003D3D89" w:rsidRDefault="00603AB6" w:rsidP="00603A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Find 5 subject specific words about the animal, insect or bird your child is researching </w:t>
            </w:r>
            <w:proofErr w:type="spellStart"/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r w:rsidR="006B0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proofErr w:type="spellEnd"/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Nocturnal. Write them down and find the dictionary definition for each one.</w:t>
            </w:r>
          </w:p>
          <w:p w14:paraId="18D6787F" w14:textId="7BCCE326" w:rsidR="00603AB6" w:rsidRPr="00603AB6" w:rsidRDefault="00603AB6" w:rsidP="003A12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Ask your child to p</w:t>
            </w:r>
            <w:r w:rsidRPr="00BD0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roof-read their </w:t>
            </w:r>
            <w:r w:rsid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non-chronological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report on their chosen animal, bird or creature.</w:t>
            </w:r>
            <w:r w:rsidRPr="00BD0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Use a dictionary to check the spelling of any words that they found challenging. Alter and improve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verbs</w:t>
            </w:r>
            <w:r w:rsidRPr="00BD0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(Use on online thesaurus.)</w:t>
            </w:r>
          </w:p>
        </w:tc>
      </w:tr>
      <w:tr w:rsidR="00603AB6" w:rsidRPr="002E2C15" w14:paraId="0604732F" w14:textId="77777777" w:rsidTr="009F49BB">
        <w:trPr>
          <w:trHeight w:val="2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D7169" w14:textId="13A2B5A7" w:rsidR="00603AB6" w:rsidRPr="002E2C15" w:rsidRDefault="00603AB6" w:rsidP="009F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Writing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603AB6" w:rsidRPr="00241ED5" w14:paraId="470CBE12" w14:textId="77777777" w:rsidTr="009F49BB">
        <w:trPr>
          <w:trHeight w:val="49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CDDD" w14:textId="1C763D0D" w:rsidR="00603AB6" w:rsidRPr="003A124D" w:rsidRDefault="00987CE0" w:rsidP="00013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Help your child to r</w:t>
            </w:r>
            <w:r w:rsidR="00603AB6" w:rsidRP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ecap on how to write a non-chronological report. Look at the following power-point and planning sheet on </w:t>
            </w:r>
            <w:proofErr w:type="spellStart"/>
            <w:r w:rsidR="00603AB6" w:rsidRPr="003A124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twinkl</w:t>
            </w:r>
            <w:proofErr w:type="spellEnd"/>
            <w:r w:rsidR="00603AB6" w:rsidRPr="003A124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.</w:t>
            </w:r>
            <w:r w:rsidR="003A124D" w:rsidRPr="003A124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603AB6" w:rsidRPr="003A124D">
              <w:rPr>
                <w:sz w:val="18"/>
                <w:szCs w:val="18"/>
              </w:rPr>
              <w:t xml:space="preserve"> </w:t>
            </w:r>
            <w:hyperlink r:id="rId14" w:history="1">
              <w:r w:rsidR="00603AB6" w:rsidRPr="003A124D">
                <w:rPr>
                  <w:color w:val="0000FF"/>
                  <w:sz w:val="18"/>
                  <w:szCs w:val="18"/>
                  <w:u w:val="single"/>
                </w:rPr>
                <w:t>https://www.twinkl.co.uk/resource/t3-e-015-writing-a-chronological-report-and-worksheet</w:t>
              </w:r>
            </w:hyperlink>
          </w:p>
          <w:p w14:paraId="2EC19252" w14:textId="7DC24803" w:rsidR="00603AB6" w:rsidRPr="008B45B5" w:rsidRDefault="00987CE0" w:rsidP="00603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your child to c</w:t>
            </w:r>
            <w:r w:rsidR="00603AB6" w:rsidRPr="008B45B5">
              <w:rPr>
                <w:rFonts w:ascii="Arial" w:hAnsi="Arial" w:cs="Arial"/>
                <w:sz w:val="18"/>
                <w:szCs w:val="18"/>
              </w:rPr>
              <w:t>hoose a bird, animal or insect. Research</w:t>
            </w:r>
            <w:r w:rsidR="00A54BE7" w:rsidRPr="008B45B5">
              <w:rPr>
                <w:rFonts w:ascii="Arial" w:hAnsi="Arial" w:cs="Arial"/>
                <w:sz w:val="18"/>
                <w:szCs w:val="18"/>
              </w:rPr>
              <w:t>: location, habitat, diet, lifespan, appearance, special abilities/features and create a fact file. Make notes.</w:t>
            </w:r>
          </w:p>
          <w:p w14:paraId="0C94DCFB" w14:textId="64D0202D" w:rsidR="00A54BE7" w:rsidRPr="008B45B5" w:rsidRDefault="00A54BE7" w:rsidP="00603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45B5">
              <w:rPr>
                <w:rFonts w:ascii="Arial" w:hAnsi="Arial" w:cs="Arial"/>
                <w:sz w:val="18"/>
                <w:szCs w:val="18"/>
              </w:rPr>
              <w:t>Ask your child to create a non-chronological report on their chosen creature</w:t>
            </w:r>
            <w:r w:rsidR="003A124D">
              <w:rPr>
                <w:rFonts w:ascii="Arial" w:hAnsi="Arial" w:cs="Arial"/>
                <w:sz w:val="18"/>
                <w:szCs w:val="18"/>
              </w:rPr>
              <w:t xml:space="preserve"> using either a</w:t>
            </w:r>
            <w:r w:rsidRPr="008B45B5">
              <w:rPr>
                <w:rFonts w:ascii="Arial" w:hAnsi="Arial" w:cs="Arial"/>
                <w:sz w:val="18"/>
                <w:szCs w:val="18"/>
              </w:rPr>
              <w:t xml:space="preserve"> power-point, publisher leaflet or written booklet. (Remember to use a main heading, sub-headings, introductory paragraph, picture/diagram</w:t>
            </w:r>
            <w:r w:rsidR="003A124D">
              <w:rPr>
                <w:rFonts w:ascii="Arial" w:hAnsi="Arial" w:cs="Arial"/>
                <w:sz w:val="18"/>
                <w:szCs w:val="18"/>
              </w:rPr>
              <w:t xml:space="preserve"> + caption) </w:t>
            </w:r>
          </w:p>
          <w:p w14:paraId="624122CD" w14:textId="37053BAD" w:rsidR="00A54BE7" w:rsidRPr="008B45B5" w:rsidRDefault="00A54BE7" w:rsidP="00603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45B5">
              <w:rPr>
                <w:rFonts w:ascii="Arial" w:hAnsi="Arial" w:cs="Arial"/>
                <w:sz w:val="18"/>
                <w:szCs w:val="18"/>
              </w:rPr>
              <w:t>Ask your child to check their non-chronological report. (Check punctuati</w:t>
            </w:r>
            <w:bookmarkStart w:id="0" w:name="_GoBack"/>
            <w:bookmarkEnd w:id="0"/>
            <w:r w:rsidRPr="008B45B5">
              <w:rPr>
                <w:rFonts w:ascii="Arial" w:hAnsi="Arial" w:cs="Arial"/>
                <w:sz w:val="18"/>
                <w:szCs w:val="18"/>
              </w:rPr>
              <w:t>on, spellings, tense etc) Add more fabulous facts if necessary.</w:t>
            </w:r>
          </w:p>
          <w:p w14:paraId="17E4FEB9" w14:textId="779724A1" w:rsidR="00603AB6" w:rsidRPr="002A7534" w:rsidRDefault="00987CE0" w:rsidP="003A1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task, a</w:t>
            </w:r>
            <w:r w:rsidR="00A54BE7" w:rsidRPr="008B45B5">
              <w:rPr>
                <w:rFonts w:ascii="Arial" w:hAnsi="Arial" w:cs="Arial"/>
                <w:sz w:val="18"/>
                <w:szCs w:val="18"/>
              </w:rPr>
              <w:t xml:space="preserve">sk your child to </w:t>
            </w:r>
            <w:r w:rsidR="008E0A37" w:rsidRPr="008B45B5">
              <w:rPr>
                <w:rFonts w:ascii="Arial" w:hAnsi="Arial" w:cs="Arial"/>
                <w:sz w:val="18"/>
                <w:szCs w:val="18"/>
              </w:rPr>
              <w:t xml:space="preserve">write a paragraph explaining </w:t>
            </w:r>
            <w:r w:rsidR="00A54BE7" w:rsidRPr="008B45B5">
              <w:rPr>
                <w:rFonts w:ascii="Arial" w:hAnsi="Arial" w:cs="Arial"/>
                <w:sz w:val="18"/>
                <w:szCs w:val="18"/>
              </w:rPr>
              <w:t>why they think the creature has adapted well to its surroundings. I</w:t>
            </w:r>
            <w:r w:rsidR="003A124D">
              <w:rPr>
                <w:rFonts w:ascii="Arial" w:hAnsi="Arial" w:cs="Arial"/>
                <w:sz w:val="18"/>
                <w:szCs w:val="18"/>
              </w:rPr>
              <w:t>s it endangered? If so, explain why.</w:t>
            </w:r>
            <w:r w:rsidR="008E0A37" w:rsidRPr="008B45B5">
              <w:rPr>
                <w:rFonts w:ascii="Arial" w:hAnsi="Arial" w:cs="Arial"/>
                <w:sz w:val="18"/>
                <w:szCs w:val="18"/>
              </w:rPr>
              <w:t xml:space="preserve"> Who or what is their main predator or threat? Research the population figure for their chosen creature. Predict what the population may be in 20 years. Explain reasoning. </w:t>
            </w:r>
            <w:r w:rsidR="00A54BE7" w:rsidRPr="008B45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3AB6" w:rsidRPr="002E2C15" w14:paraId="3417EAA8" w14:textId="77777777" w:rsidTr="009F49BB">
        <w:trPr>
          <w:trHeight w:val="2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4A197" w14:textId="4DFC2476" w:rsidR="00603AB6" w:rsidRPr="002E2C15" w:rsidRDefault="00603AB6" w:rsidP="009F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Maths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proofErr w:type="spellEnd"/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603AB6" w:rsidRPr="00241ED5" w14:paraId="05D98A8D" w14:textId="77777777" w:rsidTr="009F49BB">
        <w:trPr>
          <w:trHeight w:val="49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E014" w14:textId="77777777" w:rsidR="00987CE0" w:rsidRPr="002E2C15" w:rsidRDefault="00987CE0" w:rsidP="00987C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Ask your child to work on </w:t>
            </w:r>
            <w:hyperlink r:id="rId15" w:history="1"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. or </w:t>
            </w:r>
            <w:hyperlink r:id="rId16" w:history="1">
              <w:proofErr w:type="spellStart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daily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34CF24F3" w14:textId="62A17B00" w:rsidR="00987CE0" w:rsidRDefault="00987CE0" w:rsidP="00987C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Get a piece of paper and ask your child to show everything they know about </w:t>
            </w:r>
            <w:r w:rsidR="00C45F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Multiplication</w:t>
            </w:r>
            <w:r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.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This could be pictures, diagrams, explanations, methods etc. They can be as creative as they want to be. </w:t>
            </w:r>
            <w:r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9C95546" w14:textId="674F7D41" w:rsidR="00987CE0" w:rsidRPr="00C45FD2" w:rsidRDefault="00987CE0" w:rsidP="00C45F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ova" w:eastAsia="Times New Roman" w:hAnsi="Arial Nova" w:cs="Arial"/>
                <w:color w:val="000000"/>
                <w:sz w:val="18"/>
                <w:szCs w:val="18"/>
                <w:lang w:eastAsia="en-GB"/>
              </w:rPr>
            </w:pPr>
            <w:r w:rsidRPr="00C96EEE">
              <w:rPr>
                <w:rFonts w:ascii="Arial" w:hAnsi="Arial" w:cs="Arial"/>
                <w:sz w:val="18"/>
                <w:szCs w:val="18"/>
              </w:rPr>
              <w:t xml:space="preserve">Direct your child to play on </w:t>
            </w:r>
            <w:proofErr w:type="spellStart"/>
            <w:r w:rsidRPr="00C96EEE">
              <w:rPr>
                <w:rFonts w:ascii="Arial" w:hAnsi="Arial" w:cs="Arial"/>
                <w:sz w:val="18"/>
                <w:szCs w:val="18"/>
              </w:rPr>
              <w:t>Topmarks</w:t>
            </w:r>
            <w:proofErr w:type="spellEnd"/>
            <w:r>
              <w:t xml:space="preserve"> </w:t>
            </w:r>
            <w:hyperlink r:id="rId17" w:history="1">
              <w:r w:rsidR="00C45FD2" w:rsidRPr="00C45FD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https://www.arcademics.com/games/meteor</w:t>
              </w:r>
            </w:hyperlink>
            <w:r w:rsidR="00C45FD2">
              <w:rPr>
                <w:rFonts w:ascii="Arial" w:hAnsi="Arial" w:cs="Arial"/>
                <w:sz w:val="18"/>
                <w:szCs w:val="18"/>
              </w:rPr>
              <w:t xml:space="preserve"> practising times tables</w:t>
            </w:r>
          </w:p>
          <w:p w14:paraId="5DC8E163" w14:textId="77777777" w:rsidR="00D351D3" w:rsidRDefault="00D351D3" w:rsidP="00D351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Discuss </w:t>
            </w:r>
            <w:r w:rsidRPr="00D351D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factors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Look at this website definition. </w:t>
            </w:r>
            <w:hyperlink r:id="rId18" w:history="1">
              <w:r w:rsidRPr="00D351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https://www.mathsisfun.com/definitions/factor.html</w:t>
              </w:r>
            </w:hyperlink>
          </w:p>
          <w:p w14:paraId="214C1020" w14:textId="10A8120A" w:rsidR="00D351D3" w:rsidRPr="006B0145" w:rsidRDefault="00C45FD2" w:rsidP="006B0145">
            <w:pPr>
              <w:pStyle w:val="ListParagraph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0145">
              <w:rPr>
                <w:rFonts w:ascii="Arial" w:hAnsi="Arial" w:cs="Arial"/>
                <w:sz w:val="18"/>
                <w:szCs w:val="18"/>
              </w:rPr>
              <w:t xml:space="preserve">Focus on factor trees. </w:t>
            </w:r>
            <w:r w:rsidR="00D351D3" w:rsidRPr="006B0145">
              <w:rPr>
                <w:rFonts w:ascii="Arial" w:hAnsi="Arial" w:cs="Arial"/>
                <w:sz w:val="18"/>
                <w:szCs w:val="18"/>
              </w:rPr>
              <w:t>Play this activity</w:t>
            </w:r>
            <w:r w:rsidR="00987CE0" w:rsidRPr="00552C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  <w:hyperlink r:id="rId19" w:history="1">
              <w:r w:rsidRPr="00D351D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https://www.transum.org/Maths/Activ</w:t>
              </w:r>
              <w:r w:rsidRPr="00D351D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</w:t>
              </w:r>
              <w:r w:rsidRPr="00D351D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ty/Prime/</w:t>
              </w:r>
            </w:hyperlink>
          </w:p>
          <w:p w14:paraId="40785FA4" w14:textId="77777777" w:rsidR="006B0145" w:rsidRPr="006B0145" w:rsidRDefault="00987CE0" w:rsidP="00987CE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Get your child to </w:t>
            </w:r>
            <w:r w:rsidR="006B014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practise their long multiplication. Watch the tutorial first then practise a few calculations. </w:t>
            </w:r>
          </w:p>
          <w:p w14:paraId="5F008EAE" w14:textId="1362F69C" w:rsidR="006B0145" w:rsidRPr="006B0145" w:rsidRDefault="006B0145" w:rsidP="006B0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Pr="003201C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https://www.theschoolrun.com/system/files/hy_tutorials/yr5_long_multiplication_tutorial2_1_3827/index.html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 </w:t>
            </w:r>
          </w:p>
          <w:p w14:paraId="5BAFE463" w14:textId="1BC19F88" w:rsidR="00603AB6" w:rsidRPr="006B0145" w:rsidRDefault="006B0145" w:rsidP="006B0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W</w:t>
            </w:r>
            <w:r w:rsidR="00987CE0" w:rsidRPr="006B014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ork on their   </w:t>
            </w:r>
            <w:hyperlink r:id="rId21">
              <w:r w:rsidR="00987CE0" w:rsidRPr="006B014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reasoning and pro</w:t>
              </w:r>
              <w:r w:rsidR="00987CE0" w:rsidRPr="006B014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b</w:t>
              </w:r>
              <w:r w:rsidR="00987CE0" w:rsidRPr="006B014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lem solving</w:t>
              </w:r>
            </w:hyperlink>
            <w:r w:rsidR="00987CE0" w:rsidRPr="006B014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by practising past SATs questions that are broken down into topic areas (As these are older papers, they are suitable for both years 5 and 6.) Click on </w:t>
            </w:r>
            <w:r w:rsidRPr="006B014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011 Multiplication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.</w:t>
            </w:r>
          </w:p>
        </w:tc>
      </w:tr>
      <w:tr w:rsidR="00A8059E" w:rsidRPr="002E2C15" w14:paraId="4770A8D5" w14:textId="77777777" w:rsidTr="009F49BB">
        <w:trPr>
          <w:trHeight w:val="2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F431" w14:textId="29A8B125" w:rsidR="00A8059E" w:rsidRPr="002E2C15" w:rsidRDefault="00A8059E" w:rsidP="009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987CE0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Science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BD0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</w:tr>
      <w:tr w:rsidR="00A8059E" w:rsidRPr="00241ED5" w14:paraId="184DE3DC" w14:textId="77777777" w:rsidTr="006B0145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AA639" w14:textId="5F8E0CEB" w:rsidR="00987CE0" w:rsidRPr="002A7534" w:rsidRDefault="00A8059E" w:rsidP="00987C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SCIENCE (Adaption &amp; Evolution</w:t>
            </w:r>
            <w:r w:rsidRPr="002A753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  <w:r w:rsidRPr="002A75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hyperlink r:id="rId22" w:history="1">
              <w:r w:rsidR="00987CE0" w:rsidRPr="002A753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https://www.sciencekids.co.nz/sciencefacts/scientists/charlesdarwin.html</w:t>
              </w:r>
            </w:hyperlink>
          </w:p>
          <w:p w14:paraId="67928629" w14:textId="3E463157" w:rsidR="00987CE0" w:rsidRPr="002A7534" w:rsidRDefault="00987CE0" w:rsidP="00987C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534">
              <w:rPr>
                <w:rFonts w:ascii="Arial" w:hAnsi="Arial" w:cs="Arial"/>
                <w:sz w:val="18"/>
                <w:szCs w:val="18"/>
              </w:rPr>
              <w:t xml:space="preserve">Read about Charles Darwin. He discovered </w:t>
            </w:r>
            <w:r w:rsidR="002A7534" w:rsidRPr="002A7534">
              <w:rPr>
                <w:rFonts w:ascii="Arial" w:hAnsi="Arial" w:cs="Arial"/>
                <w:sz w:val="18"/>
                <w:szCs w:val="18"/>
              </w:rPr>
              <w:t xml:space="preserve">different types of </w:t>
            </w:r>
            <w:r w:rsidRPr="002A7534">
              <w:rPr>
                <w:rFonts w:ascii="Arial" w:hAnsi="Arial" w:cs="Arial"/>
                <w:sz w:val="18"/>
                <w:szCs w:val="18"/>
              </w:rPr>
              <w:t>finches.</w:t>
            </w:r>
            <w:r w:rsidR="002A7534" w:rsidRPr="002A753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="002A7534" w:rsidRPr="002A753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https://kids.kiddle.co/Darwin%27s_finches</w:t>
              </w:r>
            </w:hyperlink>
          </w:p>
          <w:p w14:paraId="44309EEE" w14:textId="4113CE74" w:rsidR="00A8059E" w:rsidRPr="00241ED5" w:rsidRDefault="002A7534" w:rsidP="002A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75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Read about how a new species has recently been discovered.  </w:t>
            </w:r>
            <w:hyperlink r:id="rId24" w:history="1">
              <w:r w:rsidRPr="002A753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https://www.bbc.co.uk/news/science-environment-42103058</w:t>
              </w:r>
            </w:hyperlink>
            <w:r w:rsidR="006B014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1D6914B" w14:textId="130D27CF" w:rsidR="00241ED5" w:rsidRPr="002E2C15" w:rsidRDefault="00241ED5" w:rsidP="00BD03AD">
      <w:pPr>
        <w:tabs>
          <w:tab w:val="left" w:pos="1350"/>
        </w:tabs>
      </w:pPr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BC03" w14:textId="77777777" w:rsidR="00640DCF" w:rsidRDefault="00640DCF" w:rsidP="007062A5">
      <w:pPr>
        <w:spacing w:after="0" w:line="240" w:lineRule="auto"/>
      </w:pPr>
      <w:r>
        <w:separator/>
      </w:r>
    </w:p>
  </w:endnote>
  <w:endnote w:type="continuationSeparator" w:id="0">
    <w:p w14:paraId="22F22954" w14:textId="77777777" w:rsidR="00640DCF" w:rsidRDefault="00640DCF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9423" w14:textId="77777777" w:rsidR="00640DCF" w:rsidRDefault="00640DCF" w:rsidP="007062A5">
      <w:pPr>
        <w:spacing w:after="0" w:line="240" w:lineRule="auto"/>
      </w:pPr>
      <w:r>
        <w:separator/>
      </w:r>
    </w:p>
  </w:footnote>
  <w:footnote w:type="continuationSeparator" w:id="0">
    <w:p w14:paraId="36111A02" w14:textId="77777777" w:rsidR="00640DCF" w:rsidRDefault="00640DCF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32C7"/>
    <w:multiLevelType w:val="multilevel"/>
    <w:tmpl w:val="69D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F6BD2"/>
    <w:multiLevelType w:val="multilevel"/>
    <w:tmpl w:val="6C5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3325"/>
    <w:multiLevelType w:val="hybridMultilevel"/>
    <w:tmpl w:val="C53C13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B4A1E"/>
    <w:multiLevelType w:val="multilevel"/>
    <w:tmpl w:val="3E5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00514"/>
    <w:multiLevelType w:val="multilevel"/>
    <w:tmpl w:val="F09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C6229"/>
    <w:multiLevelType w:val="multilevel"/>
    <w:tmpl w:val="F90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6531F"/>
    <w:multiLevelType w:val="multilevel"/>
    <w:tmpl w:val="0A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85EA1"/>
    <w:multiLevelType w:val="multilevel"/>
    <w:tmpl w:val="15A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7490B"/>
    <w:multiLevelType w:val="multilevel"/>
    <w:tmpl w:val="C0A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1232F"/>
    <w:multiLevelType w:val="multilevel"/>
    <w:tmpl w:val="E20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24D08"/>
    <w:multiLevelType w:val="multilevel"/>
    <w:tmpl w:val="C3D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41136"/>
    <w:multiLevelType w:val="multilevel"/>
    <w:tmpl w:val="CA4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765DE"/>
    <w:multiLevelType w:val="multilevel"/>
    <w:tmpl w:val="90A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C5DD0"/>
    <w:multiLevelType w:val="multilevel"/>
    <w:tmpl w:val="84C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5487A"/>
    <w:multiLevelType w:val="multilevel"/>
    <w:tmpl w:val="7B4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23"/>
  </w:num>
  <w:num w:numId="14">
    <w:abstractNumId w:val="6"/>
  </w:num>
  <w:num w:numId="15">
    <w:abstractNumId w:val="20"/>
  </w:num>
  <w:num w:numId="16">
    <w:abstractNumId w:val="13"/>
  </w:num>
  <w:num w:numId="17">
    <w:abstractNumId w:val="19"/>
  </w:num>
  <w:num w:numId="18">
    <w:abstractNumId w:val="16"/>
  </w:num>
  <w:num w:numId="19">
    <w:abstractNumId w:val="9"/>
  </w:num>
  <w:num w:numId="20">
    <w:abstractNumId w:val="21"/>
  </w:num>
  <w:num w:numId="21">
    <w:abstractNumId w:val="14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0138C"/>
    <w:rsid w:val="00004E07"/>
    <w:rsid w:val="0001407C"/>
    <w:rsid w:val="000151E1"/>
    <w:rsid w:val="00102038"/>
    <w:rsid w:val="00103A06"/>
    <w:rsid w:val="00112DCF"/>
    <w:rsid w:val="001F3762"/>
    <w:rsid w:val="00241ED5"/>
    <w:rsid w:val="00272D6C"/>
    <w:rsid w:val="002A7534"/>
    <w:rsid w:val="002E2C15"/>
    <w:rsid w:val="003A124D"/>
    <w:rsid w:val="003D3D89"/>
    <w:rsid w:val="003F2331"/>
    <w:rsid w:val="004353CA"/>
    <w:rsid w:val="00436A09"/>
    <w:rsid w:val="00487D9C"/>
    <w:rsid w:val="004B03F5"/>
    <w:rsid w:val="00507AA3"/>
    <w:rsid w:val="00552C5D"/>
    <w:rsid w:val="005E48DE"/>
    <w:rsid w:val="00603AB6"/>
    <w:rsid w:val="006063D6"/>
    <w:rsid w:val="00640DCF"/>
    <w:rsid w:val="006B0145"/>
    <w:rsid w:val="006B34BE"/>
    <w:rsid w:val="006D339E"/>
    <w:rsid w:val="006D516B"/>
    <w:rsid w:val="00702B98"/>
    <w:rsid w:val="007062A5"/>
    <w:rsid w:val="007423E7"/>
    <w:rsid w:val="0074779C"/>
    <w:rsid w:val="007C737D"/>
    <w:rsid w:val="008038CB"/>
    <w:rsid w:val="008B45B5"/>
    <w:rsid w:val="008B6F73"/>
    <w:rsid w:val="008E0108"/>
    <w:rsid w:val="008E0A37"/>
    <w:rsid w:val="008E3078"/>
    <w:rsid w:val="0090258F"/>
    <w:rsid w:val="00923B48"/>
    <w:rsid w:val="00970D93"/>
    <w:rsid w:val="00987CE0"/>
    <w:rsid w:val="00A54BE7"/>
    <w:rsid w:val="00A60FD8"/>
    <w:rsid w:val="00A8059E"/>
    <w:rsid w:val="00AC469F"/>
    <w:rsid w:val="00B438B8"/>
    <w:rsid w:val="00BD03AD"/>
    <w:rsid w:val="00C137D9"/>
    <w:rsid w:val="00C26A42"/>
    <w:rsid w:val="00C35DDC"/>
    <w:rsid w:val="00C45FD2"/>
    <w:rsid w:val="00C96EEE"/>
    <w:rsid w:val="00D351D3"/>
    <w:rsid w:val="00D54CE7"/>
    <w:rsid w:val="00DB3914"/>
    <w:rsid w:val="00E27023"/>
    <w:rsid w:val="00E278EF"/>
    <w:rsid w:val="00E62BFC"/>
    <w:rsid w:val="00F9410D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3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ellingframe.co.uk/" TargetMode="External"/><Relationship Id="rId18" Type="http://schemas.openxmlformats.org/officeDocument/2006/relationships/hyperlink" Target="https://www.mathsisfun.com/definitions/factor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winkl.co.uk" TargetMode="External"/><Relationship Id="rId17" Type="http://schemas.openxmlformats.org/officeDocument/2006/relationships/hyperlink" Target="https://www.arcademics.com/games/meteo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umbots.com" TargetMode="External"/><Relationship Id="rId20" Type="http://schemas.openxmlformats.org/officeDocument/2006/relationships/hyperlink" Target="https://www.theschoolrun.com/system/files/hy_tutorials/yr5_long_multiplication_tutorial2_1_3827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kids.co.nz/gamesactivities/plantsanimals.html" TargetMode="External"/><Relationship Id="rId24" Type="http://schemas.openxmlformats.org/officeDocument/2006/relationships/hyperlink" Target="https://www.bbc.co.uk/news/science-environment-42103058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ttrockstars.com/auth/school" TargetMode="External"/><Relationship Id="rId23" Type="http://schemas.openxmlformats.org/officeDocument/2006/relationships/hyperlink" Target="https://kids.kiddle.co/Darwin%27s_finche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ransum.org/Maths/Activity/Pri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t3-e-015-writing-a-chronological-report-and-worksheet" TargetMode="External"/><Relationship Id="rId22" Type="http://schemas.openxmlformats.org/officeDocument/2006/relationships/hyperlink" Target="https://www.sciencekids.co.nz/sciencefacts/scientists/charlesdarw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13EFD-92D1-4B5C-8A7F-772F845F6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4E9BF-2A08-4CFD-B4EF-1028614D7EB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4d9cbf-7e82-4ce0-9243-a3962cf2196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sarah fogarty</cp:lastModifiedBy>
  <cp:revision>2</cp:revision>
  <dcterms:created xsi:type="dcterms:W3CDTF">2020-04-16T20:26:00Z</dcterms:created>
  <dcterms:modified xsi:type="dcterms:W3CDTF">2020-04-16T20:26:00Z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