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48" w:rsidRPr="00191E62" w:rsidRDefault="002D60D9" w:rsidP="00191E62">
      <w:pPr>
        <w:jc w:val="center"/>
        <w:rPr>
          <w:b/>
          <w:sz w:val="28"/>
          <w:szCs w:val="28"/>
        </w:rPr>
      </w:pPr>
      <w:r w:rsidRPr="00191E6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6090" cy="495300"/>
            <wp:effectExtent l="0" t="0" r="0" b="0"/>
            <wp:wrapSquare wrapText="bothSides"/>
            <wp:docPr id="1" name="Picture 1" descr="Z:\School Logo\Logotex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Logo\Logotext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2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62" w:rsidRPr="00191E62">
        <w:rPr>
          <w:b/>
          <w:sz w:val="28"/>
          <w:szCs w:val="28"/>
        </w:rPr>
        <w:t>KINNER</w:t>
      </w:r>
      <w:r w:rsidR="002D0263">
        <w:rPr>
          <w:b/>
          <w:sz w:val="28"/>
          <w:szCs w:val="28"/>
        </w:rPr>
        <w:t>LE</w:t>
      </w:r>
      <w:r w:rsidR="00191E62" w:rsidRPr="00191E62">
        <w:rPr>
          <w:b/>
          <w:sz w:val="28"/>
          <w:szCs w:val="28"/>
        </w:rPr>
        <w:t>Y CE (CONTROLLED) PRIMARY SCHOOL</w:t>
      </w:r>
    </w:p>
    <w:p w:rsidR="00191E62" w:rsidRDefault="00191E62" w:rsidP="00191E62">
      <w:pPr>
        <w:jc w:val="center"/>
        <w:rPr>
          <w:b/>
          <w:sz w:val="28"/>
          <w:szCs w:val="28"/>
        </w:rPr>
      </w:pPr>
      <w:r w:rsidRPr="00191E62">
        <w:rPr>
          <w:b/>
          <w:sz w:val="28"/>
          <w:szCs w:val="28"/>
        </w:rPr>
        <w:t xml:space="preserve">CURRICULUM </w:t>
      </w:r>
      <w:r w:rsidR="00C000E2">
        <w:rPr>
          <w:b/>
          <w:sz w:val="28"/>
          <w:szCs w:val="28"/>
        </w:rPr>
        <w:t>2019-20</w:t>
      </w:r>
    </w:p>
    <w:p w:rsidR="00C000E2" w:rsidRDefault="00C000E2" w:rsidP="00191E62">
      <w:pPr>
        <w:jc w:val="center"/>
        <w:rPr>
          <w:b/>
          <w:sz w:val="28"/>
          <w:szCs w:val="28"/>
        </w:rPr>
      </w:pPr>
    </w:p>
    <w:p w:rsidR="00C000E2" w:rsidRDefault="00C000E2" w:rsidP="00191E6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000E2" w:rsidTr="00C000E2">
        <w:tc>
          <w:tcPr>
            <w:tcW w:w="15388" w:type="dxa"/>
            <w:gridSpan w:val="3"/>
            <w:shd w:val="clear" w:color="auto" w:fill="E2EFD9" w:themeFill="accent6" w:themeFillTint="33"/>
          </w:tcPr>
          <w:p w:rsidR="00C000E2" w:rsidRPr="006361C4" w:rsidRDefault="00C000E2" w:rsidP="00C00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Barn Owls</w:t>
            </w: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(Nursery / YR / Y1)</w:t>
            </w:r>
          </w:p>
        </w:tc>
      </w:tr>
      <w:tr w:rsidR="00C000E2" w:rsidTr="00C000E2">
        <w:tc>
          <w:tcPr>
            <w:tcW w:w="5129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C000E2" w:rsidTr="00C000E2">
        <w:tc>
          <w:tcPr>
            <w:tcW w:w="5129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Wonderful Me!</w:t>
            </w: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Celebrations</w:t>
            </w:r>
          </w:p>
        </w:tc>
        <w:tc>
          <w:tcPr>
            <w:tcW w:w="5129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Pirates</w:t>
            </w: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 Life</w:t>
            </w:r>
          </w:p>
        </w:tc>
        <w:tc>
          <w:tcPr>
            <w:tcW w:w="5130" w:type="dxa"/>
            <w:shd w:val="clear" w:color="auto" w:fill="E2EFD9" w:themeFill="accent6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Minibeasts</w:t>
            </w:r>
            <w:proofErr w:type="spellEnd"/>
          </w:p>
        </w:tc>
      </w:tr>
    </w:tbl>
    <w:p w:rsidR="00C000E2" w:rsidRDefault="00C000E2" w:rsidP="00191E62">
      <w:pPr>
        <w:jc w:val="center"/>
        <w:rPr>
          <w:b/>
          <w:sz w:val="28"/>
          <w:szCs w:val="28"/>
        </w:rPr>
      </w:pPr>
    </w:p>
    <w:p w:rsidR="00C000E2" w:rsidRDefault="00C000E2" w:rsidP="00191E6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000E2" w:rsidTr="00C000E2">
        <w:tc>
          <w:tcPr>
            <w:tcW w:w="15388" w:type="dxa"/>
            <w:gridSpan w:val="3"/>
            <w:shd w:val="clear" w:color="auto" w:fill="D9E2F3" w:themeFill="accent5" w:themeFillTint="33"/>
          </w:tcPr>
          <w:p w:rsidR="00C000E2" w:rsidRPr="006361C4" w:rsidRDefault="00C000E2" w:rsidP="00C00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Snowy Owls</w:t>
            </w: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(Y2 / Y3)</w:t>
            </w:r>
          </w:p>
        </w:tc>
      </w:tr>
      <w:tr w:rsidR="00C000E2" w:rsidTr="00C000E2">
        <w:tc>
          <w:tcPr>
            <w:tcW w:w="5129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129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</w:t>
            </w:r>
          </w:p>
        </w:tc>
        <w:tc>
          <w:tcPr>
            <w:tcW w:w="5130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C000E2" w:rsidTr="00C000E2">
        <w:tc>
          <w:tcPr>
            <w:tcW w:w="5129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Things Bright and Beautiful</w:t>
            </w:r>
          </w:p>
        </w:tc>
        <w:tc>
          <w:tcPr>
            <w:tcW w:w="5129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Romans are Coming!</w:t>
            </w:r>
          </w:p>
        </w:tc>
        <w:tc>
          <w:tcPr>
            <w:tcW w:w="5130" w:type="dxa"/>
            <w:shd w:val="clear" w:color="auto" w:fill="D9E2F3" w:themeFill="accent5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Beside the Seaside</w:t>
            </w:r>
          </w:p>
        </w:tc>
      </w:tr>
    </w:tbl>
    <w:p w:rsidR="00C000E2" w:rsidRDefault="00C000E2" w:rsidP="00191E62">
      <w:pPr>
        <w:jc w:val="center"/>
        <w:rPr>
          <w:b/>
          <w:sz w:val="28"/>
          <w:szCs w:val="28"/>
        </w:rPr>
      </w:pPr>
    </w:p>
    <w:p w:rsidR="00C000E2" w:rsidRDefault="00C000E2" w:rsidP="00191E6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000E2" w:rsidTr="00C000E2">
        <w:tc>
          <w:tcPr>
            <w:tcW w:w="15388" w:type="dxa"/>
            <w:gridSpan w:val="3"/>
            <w:shd w:val="clear" w:color="auto" w:fill="FBE4D5" w:themeFill="accent2" w:themeFillTint="33"/>
          </w:tcPr>
          <w:p w:rsidR="00C000E2" w:rsidRPr="006361C4" w:rsidRDefault="00C000E2" w:rsidP="00C00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Long-eared Owls</w:t>
            </w:r>
          </w:p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Y4 / </w:t>
            </w:r>
            <w:r w:rsidRPr="006361C4">
              <w:rPr>
                <w:rFonts w:ascii="Arial" w:hAnsi="Arial" w:cs="Arial"/>
                <w:b/>
                <w:sz w:val="24"/>
                <w:szCs w:val="24"/>
              </w:rPr>
              <w:t>Y5 / Y6)</w:t>
            </w:r>
          </w:p>
        </w:tc>
      </w:tr>
      <w:tr w:rsidR="00C000E2" w:rsidTr="00C000E2">
        <w:tc>
          <w:tcPr>
            <w:tcW w:w="5129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5130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  <w:tr w:rsidR="00C000E2" w:rsidTr="00C000E2">
        <w:tc>
          <w:tcPr>
            <w:tcW w:w="5129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Feline Fine</w:t>
            </w:r>
          </w:p>
        </w:tc>
        <w:tc>
          <w:tcPr>
            <w:tcW w:w="5129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Collection of Cultures</w:t>
            </w:r>
          </w:p>
        </w:tc>
        <w:tc>
          <w:tcPr>
            <w:tcW w:w="5130" w:type="dxa"/>
            <w:shd w:val="clear" w:color="auto" w:fill="FBE4D5" w:themeFill="accent2" w:themeFillTint="33"/>
          </w:tcPr>
          <w:p w:rsidR="00C000E2" w:rsidRDefault="00C000E2" w:rsidP="00C00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Darwin to be Different</w:t>
            </w:r>
          </w:p>
        </w:tc>
      </w:tr>
    </w:tbl>
    <w:p w:rsidR="00C000E2" w:rsidRDefault="00C000E2" w:rsidP="00191E62">
      <w:pPr>
        <w:jc w:val="center"/>
        <w:rPr>
          <w:b/>
          <w:sz w:val="28"/>
          <w:szCs w:val="28"/>
        </w:rPr>
      </w:pPr>
    </w:p>
    <w:p w:rsidR="00C000E2" w:rsidRDefault="00C000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678"/>
        <w:gridCol w:w="4961"/>
        <w:gridCol w:w="4820"/>
      </w:tblGrid>
      <w:tr w:rsidR="000C1475" w:rsidTr="00E4297A">
        <w:tc>
          <w:tcPr>
            <w:tcW w:w="1129" w:type="dxa"/>
            <w:gridSpan w:val="2"/>
          </w:tcPr>
          <w:p w:rsidR="000C1475" w:rsidRPr="006361C4" w:rsidRDefault="000C1475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Barn Owls</w:t>
            </w:r>
          </w:p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(Nursery / YR / Y1)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Snowy Owls</w:t>
            </w:r>
          </w:p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(Y2 / Y3 / Y4)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Long-eared Owls</w:t>
            </w:r>
          </w:p>
          <w:p w:rsidR="000C1475" w:rsidRPr="006361C4" w:rsidRDefault="000C1475" w:rsidP="00191E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1C4">
              <w:rPr>
                <w:rFonts w:ascii="Arial" w:hAnsi="Arial" w:cs="Arial"/>
                <w:b/>
                <w:sz w:val="24"/>
                <w:szCs w:val="24"/>
              </w:rPr>
              <w:t>(Y5 / Y6)</w:t>
            </w:r>
          </w:p>
        </w:tc>
      </w:tr>
      <w:tr w:rsidR="005A55F5" w:rsidTr="009D5AF4">
        <w:trPr>
          <w:cantSplit/>
          <w:trHeight w:val="2883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361C4" w:rsidRPr="006361C4" w:rsidRDefault="006361C4" w:rsidP="006361C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1C4"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6361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6361C4" w:rsidRPr="00431259" w:rsidRDefault="006361C4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Nursery</w:t>
            </w:r>
          </w:p>
          <w:p w:rsidR="006361C4" w:rsidRPr="00431259" w:rsidRDefault="006361C4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Communication and language:</w:t>
            </w:r>
          </w:p>
          <w:p w:rsidR="006361C4" w:rsidRPr="00431259" w:rsidRDefault="006361C4" w:rsidP="00191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Listening and attention</w:t>
            </w:r>
          </w:p>
          <w:p w:rsidR="006361C4" w:rsidRPr="00431259" w:rsidRDefault="006361C4" w:rsidP="00191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Understanding</w:t>
            </w:r>
          </w:p>
          <w:p w:rsidR="006361C4" w:rsidRPr="00431259" w:rsidRDefault="006361C4" w:rsidP="00191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Speaking</w:t>
            </w:r>
          </w:p>
          <w:p w:rsidR="006361C4" w:rsidRPr="00431259" w:rsidRDefault="006361C4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Literacy:</w:t>
            </w:r>
          </w:p>
          <w:p w:rsidR="006361C4" w:rsidRPr="00431259" w:rsidRDefault="006361C4" w:rsidP="0019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Reading</w:t>
            </w:r>
          </w:p>
          <w:p w:rsidR="006361C4" w:rsidRPr="00431259" w:rsidRDefault="006361C4" w:rsidP="00191E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Writing</w:t>
            </w:r>
          </w:p>
          <w:p w:rsidR="006361C4" w:rsidRPr="00431259" w:rsidRDefault="006361C4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YR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Recount (personal event)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Letters (basic to and from)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Non-chronological report (probably one / two sentences)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Lists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Labels and captions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Poetry</w:t>
            </w:r>
          </w:p>
          <w:p w:rsidR="006361C4" w:rsidRPr="00431259" w:rsidRDefault="006361C4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Y1</w:t>
            </w:r>
          </w:p>
          <w:p w:rsidR="006361C4" w:rsidRPr="00431259" w:rsidRDefault="006361C4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Recount 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Letters (one address)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Story </w:t>
            </w:r>
          </w:p>
          <w:p w:rsidR="006361C4" w:rsidRPr="00431259" w:rsidRDefault="006361C4" w:rsidP="006361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Non-chronological report (probably one / two sentences)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Plus: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(word reading),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(comprehension),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- spelling),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– handwriting), </w:t>
            </w:r>
          </w:p>
          <w:p w:rsidR="006361C4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(vocabulary, grammar and punctuation) </w:t>
            </w:r>
          </w:p>
          <w:p w:rsidR="009D5AF4" w:rsidRDefault="009D5AF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AF4" w:rsidRPr="00431259" w:rsidRDefault="009D5AF4" w:rsidP="00636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DEEAF6" w:themeFill="accent1" w:themeFillTint="33"/>
          </w:tcPr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Y2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Instructions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Letters (one address)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Recount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Story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Non-chronological report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5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Cause and effect sentences (because, so, if, when)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Explanations (verbally, speaking frames, more writing)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Persuasive – one sided argument and adverts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259">
              <w:rPr>
                <w:rFonts w:ascii="Arial" w:hAnsi="Arial" w:cs="Arial"/>
                <w:sz w:val="20"/>
                <w:szCs w:val="20"/>
              </w:rPr>
              <w:t>Playscripts</w:t>
            </w:r>
            <w:proofErr w:type="spellEnd"/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7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Explanations</w:t>
            </w:r>
          </w:p>
          <w:p w:rsidR="006361C4" w:rsidRPr="00431259" w:rsidRDefault="006361C4" w:rsidP="006D5AAB">
            <w:pPr>
              <w:pStyle w:val="ListParagraph"/>
              <w:numPr>
                <w:ilvl w:val="0"/>
                <w:numId w:val="7"/>
              </w:num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Journalistic writing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</w:p>
          <w:p w:rsidR="006D5AAB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Plus: </w:t>
            </w:r>
          </w:p>
          <w:p w:rsidR="006D5AAB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(word reading), </w:t>
            </w:r>
          </w:p>
          <w:p w:rsidR="006D5AAB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(comprehension), </w:t>
            </w:r>
          </w:p>
          <w:p w:rsidR="006D5AAB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- spelling), </w:t>
            </w:r>
          </w:p>
          <w:p w:rsidR="006D5AAB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– handwriting), </w:t>
            </w:r>
          </w:p>
          <w:p w:rsidR="006361C4" w:rsidRPr="00431259" w:rsidRDefault="006361C4" w:rsidP="006D5AAB">
            <w:pPr>
              <w:shd w:val="clear" w:color="auto" w:fill="DEEAF6" w:themeFill="accent1" w:themeFillTint="33"/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Writing (vocabulary, grammar and punctuation)</w:t>
            </w:r>
          </w:p>
        </w:tc>
        <w:tc>
          <w:tcPr>
            <w:tcW w:w="4820" w:type="dxa"/>
            <w:vMerge w:val="restart"/>
            <w:shd w:val="clear" w:color="auto" w:fill="FBE4D5" w:themeFill="accent2" w:themeFillTint="33"/>
          </w:tcPr>
          <w:p w:rsidR="006361C4" w:rsidRPr="00431259" w:rsidRDefault="006361C4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Y5</w:t>
            </w:r>
          </w:p>
          <w:p w:rsidR="006361C4" w:rsidRPr="00431259" w:rsidRDefault="006361C4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Explanations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Discussion texts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Persuasive – balanced argument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1259">
              <w:rPr>
                <w:rFonts w:ascii="Arial" w:hAnsi="Arial" w:cs="Arial"/>
                <w:b/>
                <w:sz w:val="20"/>
                <w:szCs w:val="20"/>
                <w:u w:val="single"/>
              </w:rPr>
              <w:t>Y6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Previous content plus: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Biography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All including cross-purpose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259" w:rsidRDefault="00431259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259" w:rsidRPr="00431259" w:rsidRDefault="00431259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Plus: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(word reading),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Reading (comprehension),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- spelling), </w:t>
            </w:r>
          </w:p>
          <w:p w:rsidR="006D5AAB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 xml:space="preserve">Writing (transcription – handwriting), </w:t>
            </w:r>
          </w:p>
          <w:p w:rsidR="006361C4" w:rsidRPr="00431259" w:rsidRDefault="006361C4" w:rsidP="006361C4">
            <w:pPr>
              <w:rPr>
                <w:rFonts w:ascii="Arial" w:hAnsi="Arial" w:cs="Arial"/>
                <w:sz w:val="20"/>
                <w:szCs w:val="20"/>
              </w:rPr>
            </w:pPr>
            <w:r w:rsidRPr="00431259">
              <w:rPr>
                <w:rFonts w:ascii="Arial" w:hAnsi="Arial" w:cs="Arial"/>
                <w:sz w:val="20"/>
                <w:szCs w:val="20"/>
              </w:rPr>
              <w:t>Writing (vocabulary, grammar and punctuation)</w:t>
            </w:r>
          </w:p>
        </w:tc>
      </w:tr>
      <w:tr w:rsidR="005A55F5" w:rsidTr="009D5AF4">
        <w:trPr>
          <w:cantSplit/>
          <w:trHeight w:val="2884"/>
        </w:trPr>
        <w:tc>
          <w:tcPr>
            <w:tcW w:w="704" w:type="dxa"/>
            <w:vMerge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6361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DEEAF6" w:themeFill="accent1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FBE4D5" w:themeFill="accent2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55F5" w:rsidTr="009D5AF4">
        <w:trPr>
          <w:cantSplit/>
          <w:trHeight w:val="2884"/>
        </w:trPr>
        <w:tc>
          <w:tcPr>
            <w:tcW w:w="704" w:type="dxa"/>
            <w:vMerge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6361C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DEEAF6" w:themeFill="accent1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FBE4D5" w:themeFill="accent2" w:themeFillTint="33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55F5" w:rsidTr="006D5AAB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361C4" w:rsidRPr="006361C4" w:rsidRDefault="006361C4" w:rsidP="006361C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MATHEMATICS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FF2D9E" w:rsidRPr="00FF2D9E" w:rsidRDefault="00FF2D9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D9E">
              <w:rPr>
                <w:rFonts w:ascii="Arial" w:hAnsi="Arial" w:cs="Arial"/>
                <w:b/>
                <w:sz w:val="20"/>
                <w:szCs w:val="20"/>
                <w:u w:val="single"/>
              </w:rPr>
              <w:t>Y1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Place Value (within 10)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Addition and Subtraction (within 10)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Geometry: Shape </w:t>
            </w:r>
          </w:p>
          <w:p w:rsidR="00C000E2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Place Value (within 20) </w:t>
            </w:r>
          </w:p>
          <w:p w:rsidR="006361C4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Y2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Number: Place value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Number: Addition and Subtraction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Money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Number: Multiplication and Division</w:t>
            </w:r>
          </w:p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Place Value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Addition and Subtraction 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Number – Multiplication and Division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C000E2" w:rsidRPr="00E2042E" w:rsidRDefault="00C000E2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Place Value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Addition and Subtraction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Measurement- Length and Perimeter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Multiplication and Division </w:t>
            </w:r>
          </w:p>
          <w:p w:rsidR="00C000E2" w:rsidRDefault="00C000E2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2042E" w:rsidRPr="00E2042E" w:rsidRDefault="00E2042E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Y5</w:t>
            </w:r>
          </w:p>
          <w:p w:rsidR="0070570A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Place Value </w:t>
            </w:r>
          </w:p>
          <w:p w:rsidR="0070570A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Addition and Subtraction </w:t>
            </w:r>
          </w:p>
          <w:p w:rsidR="0070570A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:rsidR="0070570A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Multiplication and Division </w:t>
            </w:r>
          </w:p>
          <w:p w:rsidR="00C000E2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Perimeter and Area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Y6</w:t>
            </w:r>
          </w:p>
          <w:p w:rsidR="0070570A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Place Value </w:t>
            </w:r>
          </w:p>
          <w:p w:rsidR="0070570A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Addition, Subtraction, Multiplication and Division </w:t>
            </w:r>
          </w:p>
          <w:p w:rsidR="0070570A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Fractions 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Geometry- Position and Direction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</w:tr>
      <w:tr w:rsidR="005A55F5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FF2D9E" w:rsidRPr="00E2042E" w:rsidRDefault="00FF2D9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Y1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Addition and Subtraction (within 20) </w:t>
            </w:r>
          </w:p>
          <w:p w:rsidR="00C000E2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Place Value (within 50) (Multiples of 2, 5 and 10 to be included) </w:t>
            </w:r>
          </w:p>
          <w:p w:rsidR="00C000E2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Measurement: Length and Height </w:t>
            </w:r>
          </w:p>
          <w:p w:rsidR="00C000E2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Measurement: Weight and Volume </w:t>
            </w:r>
          </w:p>
          <w:p w:rsidR="006361C4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Y2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Number: Multiplication and Division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Geometry: Properties of Shape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Number: Fractions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length and height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- Multiplication and Division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Money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length and perimeter 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Number - Fractions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C000E2" w:rsidRPr="00E2042E" w:rsidRDefault="00C000E2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Multiplication and Division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Measurement- Area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Fractions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Decimals </w:t>
            </w:r>
          </w:p>
          <w:p w:rsidR="00C000E2" w:rsidRDefault="00C000E2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2042E" w:rsidRPr="00E2042E" w:rsidRDefault="00E2042E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Y5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Multiplication and Division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Fractions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Decimals &amp; Percentages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Y6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Decimals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Percentages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Number- Algebra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 Converting units </w:t>
            </w:r>
          </w:p>
          <w:p w:rsidR="00C000E2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 Perimeter, Area and Volume Number- Ratio </w:t>
            </w:r>
          </w:p>
          <w:p w:rsidR="00E2042E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</w:tr>
    </w:tbl>
    <w:p w:rsidR="006D5AAB" w:rsidRDefault="006D5AAB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678"/>
        <w:gridCol w:w="4961"/>
        <w:gridCol w:w="4820"/>
      </w:tblGrid>
      <w:tr w:rsidR="005A55F5" w:rsidTr="006D5AAB">
        <w:trPr>
          <w:cantSplit/>
          <w:trHeight w:val="1134"/>
        </w:trPr>
        <w:tc>
          <w:tcPr>
            <w:tcW w:w="704" w:type="dxa"/>
            <w:shd w:val="clear" w:color="auto" w:fill="auto"/>
          </w:tcPr>
          <w:p w:rsidR="006361C4" w:rsidRPr="006361C4" w:rsidRDefault="006361C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61C4" w:rsidRPr="006361C4" w:rsidRDefault="006361C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FF2D9E" w:rsidRPr="00E2042E" w:rsidRDefault="00FF2D9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Y1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Multiplication and Division (Reinforce multiples of 2, 5 and 10 to be included)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Fractions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Geometry: position and direction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Number: Place Value (within 100) Measurement: money </w:t>
            </w:r>
          </w:p>
          <w:p w:rsidR="00FF2D9E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  <w:p w:rsidR="006361C4" w:rsidRPr="00FF2D9E" w:rsidRDefault="00FF2D9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FF2D9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Y2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Position and direction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Problem solving and efficient methods </w:t>
            </w:r>
          </w:p>
          <w:p w:rsid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Time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Measurement: Mass, Capacity and Temperature Investigations</w:t>
            </w:r>
          </w:p>
          <w:p w:rsidR="00E2042E" w:rsidRPr="00E2042E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Y3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fractions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Measurement: Time </w:t>
            </w:r>
          </w:p>
          <w:p w:rsid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 – Properties of Shapes 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Measurement: Mass and Capacity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C000E2" w:rsidRPr="00E2042E" w:rsidRDefault="00C000E2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042E">
              <w:rPr>
                <w:rFonts w:ascii="Arial" w:hAnsi="Arial" w:cs="Arial"/>
                <w:b/>
                <w:sz w:val="20"/>
                <w:szCs w:val="20"/>
                <w:u w:val="single"/>
              </w:rPr>
              <w:t>Y4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Decimals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Measurement- Money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Geometry- Properties of Shape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Geometry- Position and Direction </w:t>
            </w:r>
          </w:p>
          <w:p w:rsidR="00C000E2" w:rsidRDefault="00C000E2" w:rsidP="00C000E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  <w:r w:rsidRPr="00E204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42E" w:rsidRPr="00C000E2" w:rsidRDefault="00E2042E" w:rsidP="00C000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00E2">
              <w:rPr>
                <w:rFonts w:ascii="Arial" w:hAnsi="Arial" w:cs="Arial"/>
                <w:b/>
                <w:sz w:val="20"/>
                <w:szCs w:val="20"/>
                <w:u w:val="single"/>
              </w:rPr>
              <w:t>Y5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Number – Decimals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Geometry- Properties of Shapes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Geometry- Position and Direction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Measurement- Converting Units </w:t>
            </w:r>
          </w:p>
          <w:p w:rsidR="006D5AAB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Measures Volume </w:t>
            </w:r>
          </w:p>
          <w:p w:rsidR="006361C4" w:rsidRPr="00E2042E" w:rsidRDefault="00E2042E" w:rsidP="00191E62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:rsidR="00E2042E" w:rsidRPr="00C000E2" w:rsidRDefault="00E2042E" w:rsidP="00191E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00E2">
              <w:rPr>
                <w:rFonts w:ascii="Arial" w:hAnsi="Arial" w:cs="Arial"/>
                <w:b/>
                <w:sz w:val="20"/>
                <w:szCs w:val="20"/>
                <w:u w:val="single"/>
              </w:rPr>
              <w:t>Y6</w:t>
            </w:r>
          </w:p>
          <w:p w:rsidR="006D5AAB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Geometry- Properties of Shapes </w:t>
            </w:r>
          </w:p>
          <w:p w:rsidR="006D5AAB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 xml:space="preserve">Problem solving 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Statistics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Investigations</w:t>
            </w:r>
          </w:p>
          <w:p w:rsidR="00E2042E" w:rsidRPr="00E2042E" w:rsidRDefault="00E2042E" w:rsidP="00E2042E">
            <w:pPr>
              <w:rPr>
                <w:rFonts w:ascii="Arial" w:hAnsi="Arial" w:cs="Arial"/>
                <w:sz w:val="20"/>
                <w:szCs w:val="20"/>
              </w:rPr>
            </w:pPr>
            <w:r w:rsidRPr="00E2042E"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</w:tr>
    </w:tbl>
    <w:p w:rsidR="006D5AAB" w:rsidRDefault="006D5AAB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3828"/>
        <w:gridCol w:w="850"/>
        <w:gridCol w:w="4394"/>
        <w:gridCol w:w="567"/>
        <w:gridCol w:w="4253"/>
        <w:gridCol w:w="567"/>
      </w:tblGrid>
      <w:tr w:rsidR="00431259" w:rsidTr="006D5AAB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431259" w:rsidRPr="006361C4" w:rsidRDefault="00431259" w:rsidP="006361C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31259" w:rsidRPr="006361C4" w:rsidRDefault="00431259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Animals, including humans</w:t>
            </w:r>
            <w:r>
              <w:rPr>
                <w:rFonts w:ascii="Arial" w:hAnsi="Arial" w:cs="Arial"/>
                <w:sz w:val="24"/>
                <w:szCs w:val="24"/>
              </w:rPr>
              <w:t xml:space="preserve"> (types of animals)</w:t>
            </w:r>
          </w:p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431259" w:rsidRPr="00431259" w:rsidRDefault="00431259" w:rsidP="0043125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Seasonal changes</w:t>
            </w:r>
          </w:p>
          <w:p w:rsidR="00431259" w:rsidRPr="00431259" w:rsidRDefault="00431259" w:rsidP="004312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Working scientifically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431259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Animals, including humans (basic needs, moving and growing, teeth and digestion</w:t>
            </w:r>
            <w:r w:rsidR="00431259" w:rsidRPr="0043125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259" w:rsidRPr="00431259" w:rsidRDefault="00431259" w:rsidP="00925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textDirection w:val="btLr"/>
          </w:tcPr>
          <w:p w:rsidR="00431259" w:rsidRPr="00431259" w:rsidRDefault="00431259" w:rsidP="0043125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Working scientifically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431259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 and Space</w:t>
            </w:r>
          </w:p>
          <w:p w:rsidR="00925466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466" w:rsidRPr="00431259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Animals, including humans (circulatory system)</w:t>
            </w:r>
          </w:p>
        </w:tc>
        <w:tc>
          <w:tcPr>
            <w:tcW w:w="567" w:type="dxa"/>
            <w:vMerge w:val="restart"/>
            <w:shd w:val="clear" w:color="auto" w:fill="FBE4D5" w:themeFill="accent2" w:themeFillTint="33"/>
            <w:textDirection w:val="btLr"/>
          </w:tcPr>
          <w:p w:rsidR="00431259" w:rsidRPr="00431259" w:rsidRDefault="00431259" w:rsidP="004312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Working scientifically</w:t>
            </w:r>
          </w:p>
        </w:tc>
      </w:tr>
      <w:tr w:rsidR="00431259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31259" w:rsidRPr="006361C4" w:rsidRDefault="00431259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Everyday materials</w:t>
            </w:r>
          </w:p>
        </w:tc>
        <w:tc>
          <w:tcPr>
            <w:tcW w:w="850" w:type="dxa"/>
            <w:vMerge/>
            <w:shd w:val="clear" w:color="auto" w:fill="F0E4E4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431259" w:rsidRPr="00431259" w:rsidRDefault="00925466" w:rsidP="00431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Forces and magnets</w:t>
            </w: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431259" w:rsidRPr="00431259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materials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1259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31259" w:rsidRPr="006361C4" w:rsidRDefault="00431259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 (types of plants)</w:t>
            </w:r>
          </w:p>
        </w:tc>
        <w:tc>
          <w:tcPr>
            <w:tcW w:w="850" w:type="dxa"/>
            <w:vMerge/>
            <w:shd w:val="clear" w:color="auto" w:fill="F0E4E4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431259" w:rsidRPr="00431259" w:rsidRDefault="00925466" w:rsidP="00431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 (growth, structure and lifecycle)</w:t>
            </w:r>
          </w:p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431259" w:rsidRDefault="00925466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habitats (classification)</w:t>
            </w:r>
          </w:p>
          <w:p w:rsidR="00431259" w:rsidRPr="00431259" w:rsidRDefault="00431259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259" w:rsidRPr="00431259" w:rsidRDefault="00431259" w:rsidP="00925466">
            <w:pPr>
              <w:rPr>
                <w:rFonts w:ascii="Arial" w:hAnsi="Arial" w:cs="Arial"/>
                <w:sz w:val="24"/>
                <w:szCs w:val="24"/>
              </w:rPr>
            </w:pPr>
            <w:r w:rsidRPr="00431259">
              <w:rPr>
                <w:rFonts w:ascii="Arial" w:hAnsi="Arial" w:cs="Arial"/>
                <w:sz w:val="24"/>
                <w:szCs w:val="24"/>
              </w:rPr>
              <w:t>Living things and their habitats (</w:t>
            </w:r>
            <w:r w:rsidR="00925466">
              <w:rPr>
                <w:rFonts w:ascii="Arial" w:hAnsi="Arial" w:cs="Arial"/>
                <w:sz w:val="24"/>
                <w:szCs w:val="24"/>
              </w:rPr>
              <w:t>growth and development</w:t>
            </w:r>
            <w:r w:rsidRPr="004312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431259" w:rsidRPr="006361C4" w:rsidRDefault="00431259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AAB" w:rsidTr="006D5AAB">
        <w:trPr>
          <w:cantSplit/>
          <w:trHeight w:val="308"/>
        </w:trPr>
        <w:tc>
          <w:tcPr>
            <w:tcW w:w="15588" w:type="dxa"/>
            <w:gridSpan w:val="8"/>
            <w:shd w:val="clear" w:color="auto" w:fill="auto"/>
          </w:tcPr>
          <w:p w:rsidR="006D5AAB" w:rsidRPr="006361C4" w:rsidRDefault="006D5AAB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AAB" w:rsidTr="006D5AAB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D5AAB" w:rsidRPr="006361C4" w:rsidRDefault="006D5AAB" w:rsidP="005A55F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COMPUTING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5AAB" w:rsidRPr="006361C4" w:rsidRDefault="006D5AAB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4459" w:type="dxa"/>
            <w:gridSpan w:val="6"/>
            <w:vMerge w:val="restart"/>
            <w:shd w:val="clear" w:color="auto" w:fill="auto"/>
          </w:tcPr>
          <w:p w:rsidR="006D5AAB" w:rsidRPr="00837F4F" w:rsidRDefault="006D5AAB" w:rsidP="00837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Westcliffe Federation Computing curriculum review – Spring 2020</w:t>
            </w:r>
          </w:p>
        </w:tc>
      </w:tr>
      <w:tr w:rsidR="006D5AAB" w:rsidTr="007924F6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D5AAB" w:rsidRPr="006361C4" w:rsidRDefault="006D5AAB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D5AAB" w:rsidRPr="006361C4" w:rsidRDefault="006D5AAB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4459" w:type="dxa"/>
            <w:gridSpan w:val="6"/>
            <w:vMerge/>
            <w:shd w:val="clear" w:color="auto" w:fill="auto"/>
          </w:tcPr>
          <w:p w:rsidR="006D5AAB" w:rsidRPr="00837F4F" w:rsidRDefault="006D5AAB" w:rsidP="00837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AAB" w:rsidTr="007924F6">
        <w:trPr>
          <w:cantSplit/>
          <w:trHeight w:val="1134"/>
        </w:trPr>
        <w:tc>
          <w:tcPr>
            <w:tcW w:w="704" w:type="dxa"/>
            <w:vMerge/>
            <w:shd w:val="clear" w:color="auto" w:fill="E2EFD9" w:themeFill="accent6" w:themeFillTint="33"/>
          </w:tcPr>
          <w:p w:rsidR="006D5AAB" w:rsidRPr="006361C4" w:rsidRDefault="006D5AAB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D5AAB" w:rsidRPr="006361C4" w:rsidRDefault="006D5AAB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4459" w:type="dxa"/>
            <w:gridSpan w:val="6"/>
            <w:vMerge/>
            <w:shd w:val="clear" w:color="auto" w:fill="auto"/>
          </w:tcPr>
          <w:p w:rsidR="006D5AAB" w:rsidRPr="00837F4F" w:rsidRDefault="006D5AAB" w:rsidP="00837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AAB" w:rsidRDefault="006D5AAB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3969"/>
        <w:gridCol w:w="709"/>
        <w:gridCol w:w="4961"/>
        <w:gridCol w:w="4820"/>
      </w:tblGrid>
      <w:tr w:rsidR="00DB745C" w:rsidTr="006D5AAB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DB745C" w:rsidRPr="00B934E5" w:rsidRDefault="00DB745C" w:rsidP="00B934E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4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RELIGIOUS </w:t>
            </w:r>
            <w:r w:rsidR="00B934E5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Pr="00B934E5">
              <w:rPr>
                <w:rFonts w:ascii="Arial" w:hAnsi="Arial" w:cs="Arial"/>
                <w:b/>
                <w:sz w:val="24"/>
                <w:szCs w:val="24"/>
              </w:rPr>
              <w:t>UCATION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B745C" w:rsidRPr="006361C4" w:rsidRDefault="00DB745C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E2EFD9" w:themeFill="accent6" w:themeFillTint="33"/>
          </w:tcPr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Christians believe God is like?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6B6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festivals and why do we have them?</w:t>
            </w:r>
            <w:r w:rsidR="00BE2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BE26B6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Trinity?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7D0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festivals of light?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E26B6" w:rsidRDefault="000837D0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and science: conflicting or complementary?</w:t>
            </w:r>
          </w:p>
          <w:p w:rsidR="000837D0" w:rsidRDefault="000837D0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7D0" w:rsidRPr="00EB4960" w:rsidRDefault="000837D0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Jesus the Messiah? </w:t>
            </w:r>
          </w:p>
        </w:tc>
      </w:tr>
      <w:tr w:rsidR="00DB745C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DB745C" w:rsidRPr="006361C4" w:rsidRDefault="00DB745C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B745C" w:rsidRPr="006361C4" w:rsidRDefault="00DB745C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E2EFD9" w:themeFill="accent6" w:themeFillTint="33"/>
          </w:tcPr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Muslims believe?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6B6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does Easter matter to Christians?</w:t>
            </w:r>
            <w:r w:rsidR="00BE2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BE26B6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we learn from a Mosque?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7D0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do Christians call the day that Jesus died, “Good Friday”?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E26B6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five pillars of Islam?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7D0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difference does the resurrection make for Christians?</w:t>
            </w:r>
          </w:p>
        </w:tc>
      </w:tr>
      <w:tr w:rsidR="00DB745C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DB745C" w:rsidRPr="006361C4" w:rsidRDefault="00DB745C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B745C" w:rsidRPr="006361C4" w:rsidRDefault="00DB745C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gridSpan w:val="2"/>
            <w:shd w:val="clear" w:color="auto" w:fill="E2EFD9" w:themeFill="accent6" w:themeFillTint="33"/>
          </w:tcPr>
          <w:p w:rsidR="00BE26B6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Christians talk to God</w:t>
            </w:r>
            <w:r w:rsidR="00BE26B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7D0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I make a difference in the World?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Jesus left, what was the impact of Pentecost?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6B6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life like a journey? </w:t>
            </w:r>
            <w:r w:rsidR="00BE2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Jesus do?</w:t>
            </w:r>
          </w:p>
          <w:p w:rsidR="000837D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6B6" w:rsidRPr="00EB4960" w:rsidRDefault="000837D0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following God bring freedom and justice? </w:t>
            </w:r>
            <w:r w:rsidR="00BE2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5AAB" w:rsidTr="006D5AAB">
        <w:trPr>
          <w:cantSplit/>
          <w:trHeight w:val="149"/>
        </w:trPr>
        <w:tc>
          <w:tcPr>
            <w:tcW w:w="15588" w:type="dxa"/>
            <w:gridSpan w:val="6"/>
            <w:shd w:val="clear" w:color="auto" w:fill="auto"/>
          </w:tcPr>
          <w:p w:rsidR="006D5AAB" w:rsidRDefault="006D5AAB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AAB" w:rsidRDefault="006D5AAB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AAB" w:rsidRDefault="006D5AAB" w:rsidP="00EB4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F4" w:rsidTr="006D5AAB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9D5AF4" w:rsidRPr="00B934E5" w:rsidRDefault="009D5AF4" w:rsidP="000837D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934E5">
              <w:rPr>
                <w:rFonts w:ascii="Arial" w:hAnsi="Arial" w:cs="Arial"/>
                <w:b/>
                <w:sz w:val="24"/>
                <w:szCs w:val="24"/>
              </w:rPr>
              <w:t>HISTORY</w:t>
            </w:r>
            <w:r w:rsidR="00B93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37D0" w:rsidRPr="00B934E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93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37D0" w:rsidRPr="00B934E5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B934E5">
              <w:rPr>
                <w:rFonts w:ascii="Arial" w:hAnsi="Arial" w:cs="Arial"/>
                <w:b/>
                <w:sz w:val="24"/>
                <w:szCs w:val="24"/>
              </w:rPr>
              <w:t>EOGRAPHY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D5AF4" w:rsidRPr="006361C4" w:rsidRDefault="009D5AF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  <w:r w:rsidRPr="00EB4960">
              <w:rPr>
                <w:rFonts w:ascii="Arial" w:hAnsi="Arial" w:cs="Arial"/>
                <w:sz w:val="24"/>
                <w:szCs w:val="24"/>
              </w:rPr>
              <w:t xml:space="preserve">Where in the World? </w:t>
            </w:r>
            <w:r>
              <w:rPr>
                <w:rFonts w:ascii="Arial" w:hAnsi="Arial" w:cs="Arial"/>
                <w:sz w:val="24"/>
                <w:szCs w:val="24"/>
              </w:rPr>
              <w:t>(global geography)</w:t>
            </w: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Events (beyond living memory)</w:t>
            </w: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Map Makers </w:t>
            </w: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  <w:r w:rsidRPr="00EB4960">
              <w:rPr>
                <w:rFonts w:ascii="Arial" w:hAnsi="Arial" w:cs="Arial"/>
                <w:sz w:val="24"/>
                <w:szCs w:val="24"/>
              </w:rPr>
              <w:t>Our Local Area (</w:t>
            </w:r>
            <w:r>
              <w:rPr>
                <w:rFonts w:ascii="Arial" w:hAnsi="Arial" w:cs="Arial"/>
                <w:sz w:val="24"/>
                <w:szCs w:val="24"/>
              </w:rPr>
              <w:t>physical features</w:t>
            </w:r>
            <w:r w:rsidRPr="00EB49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EB4960" w:rsidRDefault="009D5AF4" w:rsidP="00EB4960">
            <w:pPr>
              <w:rPr>
                <w:rFonts w:ascii="Arial" w:hAnsi="Arial" w:cs="Arial"/>
                <w:sz w:val="24"/>
                <w:szCs w:val="24"/>
              </w:rPr>
            </w:pPr>
            <w:r w:rsidRPr="00EB4960">
              <w:rPr>
                <w:rFonts w:ascii="Arial" w:hAnsi="Arial" w:cs="Arial"/>
                <w:sz w:val="24"/>
                <w:szCs w:val="24"/>
              </w:rPr>
              <w:t>Local History</w:t>
            </w:r>
          </w:p>
          <w:p w:rsidR="009D5AF4" w:rsidRPr="00EB4960" w:rsidRDefault="009D5AF4" w:rsidP="00EB49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E2EFD9" w:themeFill="accent6" w:themeFillTint="33"/>
            <w:textDirection w:val="btLr"/>
          </w:tcPr>
          <w:p w:rsidR="009D5AF4" w:rsidRPr="00EB4960" w:rsidRDefault="009D5AF4" w:rsidP="00EB4960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B4960">
              <w:rPr>
                <w:rFonts w:ascii="Arial" w:hAnsi="Arial" w:cs="Arial"/>
                <w:sz w:val="20"/>
                <w:szCs w:val="20"/>
              </w:rPr>
              <w:t xml:space="preserve">dentify seasonal and daily weather patterns in the United Kingdom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Rainforest</w:t>
            </w:r>
          </w:p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EB49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Maps – South America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European Neighbours</w:t>
            </w:r>
          </w:p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DA28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 Maps - Europe</w:t>
            </w:r>
          </w:p>
        </w:tc>
      </w:tr>
      <w:tr w:rsidR="009D5AF4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9D5AF4" w:rsidRPr="006361C4" w:rsidRDefault="009D5AF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D5AF4" w:rsidRPr="006361C4" w:rsidRDefault="009D5AF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:rsidR="009D5AF4" w:rsidRPr="00EB4960" w:rsidRDefault="009D5AF4" w:rsidP="00EB49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:rsidR="009D5AF4" w:rsidRPr="006361C4" w:rsidRDefault="009D5AF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Stone Age / Iron Age</w:t>
            </w:r>
          </w:p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EB49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Romans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9D5AF4" w:rsidRPr="00DA28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Non-European Society - Benin</w:t>
            </w:r>
          </w:p>
        </w:tc>
      </w:tr>
      <w:tr w:rsidR="009D5AF4" w:rsidTr="006D5AAB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9D5AF4" w:rsidRPr="006361C4" w:rsidRDefault="009D5AF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D5AF4" w:rsidRPr="006361C4" w:rsidRDefault="009D5AF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:rsidR="009D5AF4" w:rsidRPr="00EB4960" w:rsidRDefault="009D5AF4" w:rsidP="00EB49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:rsidR="009D5AF4" w:rsidRPr="006361C4" w:rsidRDefault="009D5AF4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9D5AF4" w:rsidRPr="00EB49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 Severn and the Water Cycle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Local History</w:t>
            </w:r>
          </w:p>
          <w:p w:rsidR="009D5AF4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AF4" w:rsidRPr="00DA2860" w:rsidRDefault="009D5AF4" w:rsidP="00191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Maps</w:t>
            </w:r>
          </w:p>
        </w:tc>
      </w:tr>
    </w:tbl>
    <w:p w:rsidR="006D5AAB" w:rsidRDefault="006D5AAB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678"/>
        <w:gridCol w:w="4961"/>
        <w:gridCol w:w="4820"/>
      </w:tblGrid>
      <w:tr w:rsidR="00EB1041" w:rsidTr="00BF5C3D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EB1041" w:rsidRPr="006361C4" w:rsidRDefault="00EB1041" w:rsidP="002A09DA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ART / DESIGN &amp; TECH.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B1041" w:rsidRPr="006361C4" w:rsidRDefault="00EB1041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EB1041" w:rsidRPr="00EB1041" w:rsidRDefault="00EB1041" w:rsidP="009552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041">
              <w:rPr>
                <w:rFonts w:ascii="Arial" w:hAnsi="Arial" w:cs="Arial"/>
                <w:b/>
                <w:sz w:val="24"/>
                <w:szCs w:val="24"/>
              </w:rPr>
              <w:t>ARTS WEEK</w:t>
            </w:r>
          </w:p>
        </w:tc>
      </w:tr>
      <w:tr w:rsidR="00EB1041" w:rsidTr="00D643F7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EB1041" w:rsidRPr="006361C4" w:rsidRDefault="00EB1041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B1041" w:rsidRPr="006361C4" w:rsidRDefault="00EB1041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EB1041" w:rsidRPr="00DA2860" w:rsidRDefault="00EB1041" w:rsidP="00191E62">
            <w:pPr>
              <w:rPr>
                <w:rFonts w:ascii="Arial" w:hAnsi="Arial" w:cs="Arial"/>
                <w:sz w:val="24"/>
                <w:szCs w:val="24"/>
              </w:rPr>
            </w:pPr>
            <w:r w:rsidRPr="00EB1041">
              <w:rPr>
                <w:rFonts w:ascii="Arial" w:hAnsi="Arial" w:cs="Arial"/>
                <w:b/>
                <w:sz w:val="24"/>
                <w:szCs w:val="24"/>
              </w:rPr>
              <w:t>ARTS WEEK</w:t>
            </w:r>
          </w:p>
        </w:tc>
      </w:tr>
      <w:tr w:rsidR="00EB1041" w:rsidTr="00C261B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EB1041" w:rsidRPr="006361C4" w:rsidRDefault="00EB1041" w:rsidP="00191E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B1041" w:rsidRPr="006361C4" w:rsidRDefault="00EB1041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4459" w:type="dxa"/>
            <w:gridSpan w:val="3"/>
            <w:shd w:val="clear" w:color="auto" w:fill="auto"/>
          </w:tcPr>
          <w:p w:rsidR="00EB1041" w:rsidRPr="00DA2860" w:rsidRDefault="00EB1041" w:rsidP="00191E62">
            <w:pPr>
              <w:rPr>
                <w:rFonts w:ascii="Arial" w:hAnsi="Arial" w:cs="Arial"/>
                <w:sz w:val="24"/>
                <w:szCs w:val="24"/>
              </w:rPr>
            </w:pPr>
            <w:r w:rsidRPr="00EB1041">
              <w:rPr>
                <w:rFonts w:ascii="Arial" w:hAnsi="Arial" w:cs="Arial"/>
                <w:b/>
                <w:sz w:val="24"/>
                <w:szCs w:val="24"/>
              </w:rPr>
              <w:t>ARTS WEEK</w:t>
            </w:r>
          </w:p>
        </w:tc>
      </w:tr>
      <w:tr w:rsidR="00EB1041" w:rsidTr="00EB1041">
        <w:trPr>
          <w:cantSplit/>
          <w:trHeight w:val="1095"/>
        </w:trPr>
        <w:tc>
          <w:tcPr>
            <w:tcW w:w="15588" w:type="dxa"/>
            <w:gridSpan w:val="5"/>
            <w:shd w:val="clear" w:color="auto" w:fill="auto"/>
          </w:tcPr>
          <w:p w:rsidR="00EB1041" w:rsidRPr="00EB1041" w:rsidRDefault="00EB1041" w:rsidP="00191E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34AD4" w:rsidRPr="006361C4" w:rsidRDefault="00634AD4" w:rsidP="00634A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shd w:val="clear" w:color="auto" w:fill="auto"/>
          </w:tcPr>
          <w:p w:rsidR="00634AD4" w:rsidRPr="00DA2860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634AD4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L’ecole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singes</w:t>
            </w:r>
          </w:p>
          <w:p w:rsidR="000E66C9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6C9" w:rsidRPr="00DA2860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L’ecole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magique</w:t>
            </w:r>
            <w:proofErr w:type="spellEnd"/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ville</w:t>
            </w:r>
            <w:proofErr w:type="spellEnd"/>
          </w:p>
          <w:p w:rsidR="006D65E5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5E5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carnival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animaux</w:t>
            </w:r>
            <w:proofErr w:type="spellEnd"/>
          </w:p>
          <w:p w:rsidR="006D65E5" w:rsidRPr="00DA2860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shd w:val="clear" w:color="auto" w:fill="auto"/>
          </w:tcPr>
          <w:p w:rsidR="00634AD4" w:rsidRPr="00DA2860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0E66C9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Pierre et monsieur</w:t>
            </w:r>
          </w:p>
          <w:p w:rsidR="000E66C9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6C9" w:rsidRPr="00DA2860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Bonhomme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neige</w:t>
            </w:r>
            <w:proofErr w:type="spellEnd"/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lievre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tortue</w:t>
            </w:r>
            <w:proofErr w:type="spellEnd"/>
          </w:p>
          <w:p w:rsidR="006D65E5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5E5" w:rsidRPr="00DA2860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shd w:val="clear" w:color="auto" w:fill="auto"/>
          </w:tcPr>
          <w:p w:rsidR="00634AD4" w:rsidRPr="00DA2860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634AD4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petit chaperon rouge</w:t>
            </w:r>
          </w:p>
          <w:p w:rsidR="000E66C9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6C9" w:rsidRPr="00DA2860" w:rsidRDefault="000E66C9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 monde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magique</w:t>
            </w:r>
            <w:proofErr w:type="spellEnd"/>
          </w:p>
          <w:p w:rsidR="006D65E5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D65E5" w:rsidRPr="00DA2860" w:rsidRDefault="006D65E5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</w:tbl>
    <w:p w:rsidR="00EB1041" w:rsidRDefault="00EB1041"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678"/>
        <w:gridCol w:w="4961"/>
        <w:gridCol w:w="4820"/>
      </w:tblGrid>
      <w:tr w:rsidR="00634AD4" w:rsidTr="00EB1041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34AD4" w:rsidRPr="006361C4" w:rsidRDefault="00634AD4" w:rsidP="00634A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Ourselves – exploring sounds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Number – beat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Animals – pitch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Weather – exploring sounds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Ourselves – exploring sounds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Toys – beat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Our land – exploring sounds</w:t>
            </w:r>
          </w:p>
          <w:p w:rsidR="00634AD4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Our bodies – beat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F331E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Our community – performance</w:t>
            </w:r>
          </w:p>
          <w:p w:rsidR="00634AD4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Solar system - listening</w:t>
            </w: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Machines – beat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Seasons – pitch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Our school – exploring sounds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Pattern - beat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Animals – pitch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Number – beat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7D0">
              <w:rPr>
                <w:rFonts w:ascii="Arial" w:hAnsi="Arial" w:cs="Arial"/>
                <w:sz w:val="24"/>
                <w:szCs w:val="24"/>
              </w:rPr>
              <w:t>Storytime</w:t>
            </w:r>
            <w:proofErr w:type="spellEnd"/>
            <w:r w:rsidRPr="000837D0">
              <w:rPr>
                <w:rFonts w:ascii="Arial" w:hAnsi="Arial" w:cs="Arial"/>
                <w:sz w:val="24"/>
                <w:szCs w:val="24"/>
              </w:rPr>
              <w:t xml:space="preserve"> – exploring sounds</w:t>
            </w:r>
          </w:p>
          <w:p w:rsidR="00634AD4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Seasons - pitch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F331E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Life cycles – structure</w:t>
            </w:r>
          </w:p>
          <w:p w:rsidR="00634AD4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Keeping healthy - beat</w:t>
            </w: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Storytime – exploring sounds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Our bodies – beat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Travel – performance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Water - pitch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Weather – exploring sounds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Pattern – beat</w:t>
            </w:r>
          </w:p>
          <w:p w:rsidR="000837D0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Water – pitch</w:t>
            </w:r>
          </w:p>
          <w:p w:rsidR="00634AD4" w:rsidRPr="000837D0" w:rsidRDefault="000837D0" w:rsidP="000837D0">
            <w:pPr>
              <w:rPr>
                <w:rFonts w:ascii="Arial" w:hAnsi="Arial" w:cs="Arial"/>
                <w:sz w:val="24"/>
                <w:szCs w:val="24"/>
              </w:rPr>
            </w:pPr>
            <w:r w:rsidRPr="000837D0">
              <w:rPr>
                <w:rFonts w:ascii="Arial" w:hAnsi="Arial" w:cs="Arial"/>
                <w:sz w:val="24"/>
                <w:szCs w:val="24"/>
              </w:rPr>
              <w:t>Travel - performance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F331E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At the movies – composition</w:t>
            </w:r>
          </w:p>
          <w:p w:rsidR="00634AD4" w:rsidRPr="00BF331E" w:rsidRDefault="00BF331E" w:rsidP="00BF331E">
            <w:pPr>
              <w:rPr>
                <w:rFonts w:ascii="Arial" w:hAnsi="Arial" w:cs="Arial"/>
                <w:sz w:val="24"/>
                <w:szCs w:val="24"/>
              </w:rPr>
            </w:pPr>
            <w:r w:rsidRPr="00BF331E">
              <w:rPr>
                <w:rFonts w:ascii="Arial" w:hAnsi="Arial" w:cs="Arial"/>
                <w:sz w:val="24"/>
                <w:szCs w:val="24"/>
              </w:rPr>
              <w:t>Celebration - performance</w:t>
            </w:r>
          </w:p>
        </w:tc>
      </w:tr>
      <w:tr w:rsidR="00EB1041" w:rsidTr="00EB1041">
        <w:trPr>
          <w:cantSplit/>
          <w:trHeight w:val="1141"/>
        </w:trPr>
        <w:tc>
          <w:tcPr>
            <w:tcW w:w="15588" w:type="dxa"/>
            <w:gridSpan w:val="5"/>
            <w:shd w:val="clear" w:color="auto" w:fill="auto"/>
          </w:tcPr>
          <w:p w:rsidR="00EB1041" w:rsidRPr="00BF331E" w:rsidRDefault="00EB1041" w:rsidP="00BF3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634AD4" w:rsidRPr="006361C4" w:rsidRDefault="00634AD4" w:rsidP="00634AD4">
            <w:pPr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PHYSICAL EDUCATION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Invasion </w:t>
            </w:r>
            <w:r w:rsidR="00634AD4" w:rsidRPr="00634AD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Swimming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Invasion</w:t>
            </w:r>
            <w:r w:rsidR="00634AD4" w:rsidRPr="00634AD4">
              <w:rPr>
                <w:rFonts w:ascii="Arial" w:hAnsi="Arial" w:cs="Arial"/>
                <w:sz w:val="24"/>
                <w:szCs w:val="24"/>
              </w:rPr>
              <w:t xml:space="preserve"> 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Gymnastics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Invasion </w:t>
            </w:r>
            <w:r w:rsidR="00634AD4" w:rsidRPr="00634AD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Gymnastics</w:t>
            </w:r>
          </w:p>
        </w:tc>
      </w:tr>
      <w:tr w:rsidR="00634AD4" w:rsidTr="00EB1041">
        <w:trPr>
          <w:cantSplit/>
          <w:trHeight w:val="1134"/>
        </w:trPr>
        <w:tc>
          <w:tcPr>
            <w:tcW w:w="704" w:type="dxa"/>
            <w:vMerge/>
            <w:shd w:val="clear" w:color="auto" w:fill="auto"/>
          </w:tcPr>
          <w:p w:rsidR="00634AD4" w:rsidRPr="006361C4" w:rsidRDefault="00634AD4" w:rsidP="00634A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34AD4" w:rsidRPr="006361C4" w:rsidRDefault="00634AD4" w:rsidP="003D69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Games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Outdoor activities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Rounders</w:t>
            </w:r>
            <w:proofErr w:type="spellEnd"/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Athletics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Outdoor activities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634AD4" w:rsidRPr="00634AD4" w:rsidRDefault="006F0D2F" w:rsidP="00634A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Rounders</w:t>
            </w:r>
            <w:proofErr w:type="spellEnd"/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Athletics</w:t>
            </w:r>
          </w:p>
          <w:p w:rsidR="00634AD4" w:rsidRPr="00634AD4" w:rsidRDefault="00634AD4" w:rsidP="00634AD4">
            <w:pPr>
              <w:rPr>
                <w:rFonts w:ascii="Arial" w:hAnsi="Arial" w:cs="Arial"/>
                <w:sz w:val="24"/>
                <w:szCs w:val="24"/>
              </w:rPr>
            </w:pPr>
            <w:r w:rsidRPr="00634AD4">
              <w:rPr>
                <w:rFonts w:ascii="Arial" w:hAnsi="Arial" w:cs="Arial"/>
                <w:sz w:val="24"/>
                <w:szCs w:val="24"/>
              </w:rPr>
              <w:t>Outdoor activities</w:t>
            </w:r>
          </w:p>
        </w:tc>
      </w:tr>
    </w:tbl>
    <w:p w:rsidR="00B934E5" w:rsidRDefault="00B934E5">
      <w:bookmarkStart w:id="0" w:name="_GoBack"/>
      <w:bookmarkEnd w:id="0"/>
      <w: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4459"/>
      </w:tblGrid>
      <w:tr w:rsidR="00B934E5" w:rsidRPr="00BF331E" w:rsidTr="00335297">
        <w:trPr>
          <w:trHeight w:val="1134"/>
        </w:trPr>
        <w:tc>
          <w:tcPr>
            <w:tcW w:w="704" w:type="dxa"/>
            <w:vMerge w:val="restart"/>
            <w:textDirection w:val="btLr"/>
          </w:tcPr>
          <w:p w:rsidR="00B934E5" w:rsidRPr="006361C4" w:rsidRDefault="00B934E5" w:rsidP="00E3707B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PSHE</w:t>
            </w:r>
          </w:p>
        </w:tc>
        <w:tc>
          <w:tcPr>
            <w:tcW w:w="425" w:type="dxa"/>
            <w:textDirection w:val="btLr"/>
          </w:tcPr>
          <w:p w:rsidR="00B934E5" w:rsidRPr="006361C4" w:rsidRDefault="00B934E5" w:rsidP="00E370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14459" w:type="dxa"/>
            <w:vMerge w:val="restart"/>
          </w:tcPr>
          <w:p w:rsidR="00B934E5" w:rsidRPr="00BF331E" w:rsidRDefault="00B934E5" w:rsidP="00E370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Kinnerley curriculum review Spring 2020</w:t>
            </w:r>
          </w:p>
        </w:tc>
      </w:tr>
      <w:tr w:rsidR="00B934E5" w:rsidRPr="00BF331E" w:rsidTr="00335297">
        <w:trPr>
          <w:trHeight w:val="1134"/>
        </w:trPr>
        <w:tc>
          <w:tcPr>
            <w:tcW w:w="704" w:type="dxa"/>
            <w:vMerge/>
          </w:tcPr>
          <w:p w:rsidR="00B934E5" w:rsidRPr="006361C4" w:rsidRDefault="00B934E5" w:rsidP="00E370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B934E5" w:rsidRPr="006361C4" w:rsidRDefault="00B934E5" w:rsidP="00E370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4459" w:type="dxa"/>
            <w:vMerge/>
          </w:tcPr>
          <w:p w:rsidR="00B934E5" w:rsidRPr="00BF331E" w:rsidRDefault="00B934E5" w:rsidP="00E3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4E5" w:rsidRPr="00BF331E" w:rsidTr="00335297">
        <w:trPr>
          <w:trHeight w:val="1134"/>
        </w:trPr>
        <w:tc>
          <w:tcPr>
            <w:tcW w:w="704" w:type="dxa"/>
            <w:vMerge/>
          </w:tcPr>
          <w:p w:rsidR="00B934E5" w:rsidRPr="006361C4" w:rsidRDefault="00B934E5" w:rsidP="00E370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B934E5" w:rsidRPr="006361C4" w:rsidRDefault="00B934E5" w:rsidP="00E3707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4">
              <w:rPr>
                <w:rFonts w:ascii="Arial" w:hAnsi="Arial" w:cs="Arial"/>
                <w:sz w:val="20"/>
                <w:szCs w:val="20"/>
              </w:rPr>
              <w:t>Summer</w:t>
            </w:r>
          </w:p>
        </w:tc>
        <w:tc>
          <w:tcPr>
            <w:tcW w:w="14459" w:type="dxa"/>
            <w:vMerge/>
          </w:tcPr>
          <w:p w:rsidR="00B934E5" w:rsidRPr="00BF331E" w:rsidRDefault="00B934E5" w:rsidP="00E370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E62" w:rsidRPr="00191E62" w:rsidRDefault="00191E62" w:rsidP="00191E62">
      <w:pPr>
        <w:rPr>
          <w:b/>
          <w:sz w:val="28"/>
          <w:szCs w:val="28"/>
        </w:rPr>
      </w:pPr>
    </w:p>
    <w:sectPr w:rsidR="00191E62" w:rsidRPr="00191E62" w:rsidSect="001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D1E"/>
    <w:multiLevelType w:val="hybridMultilevel"/>
    <w:tmpl w:val="66846886"/>
    <w:lvl w:ilvl="0" w:tplc="A9328A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E490D"/>
    <w:multiLevelType w:val="hybridMultilevel"/>
    <w:tmpl w:val="91E6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9A5"/>
    <w:multiLevelType w:val="hybridMultilevel"/>
    <w:tmpl w:val="CE9E07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21A"/>
    <w:multiLevelType w:val="hybridMultilevel"/>
    <w:tmpl w:val="A31010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D5972"/>
    <w:multiLevelType w:val="hybridMultilevel"/>
    <w:tmpl w:val="4ED2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574"/>
    <w:multiLevelType w:val="hybridMultilevel"/>
    <w:tmpl w:val="7D32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23E2"/>
    <w:multiLevelType w:val="hybridMultilevel"/>
    <w:tmpl w:val="7AA0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7E99"/>
    <w:multiLevelType w:val="hybridMultilevel"/>
    <w:tmpl w:val="CDA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63DB8"/>
    <w:multiLevelType w:val="hybridMultilevel"/>
    <w:tmpl w:val="F07E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2433"/>
    <w:multiLevelType w:val="hybridMultilevel"/>
    <w:tmpl w:val="F122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4419"/>
    <w:multiLevelType w:val="hybridMultilevel"/>
    <w:tmpl w:val="770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D9"/>
    <w:rsid w:val="0001639F"/>
    <w:rsid w:val="0001696E"/>
    <w:rsid w:val="00025ACC"/>
    <w:rsid w:val="0003325C"/>
    <w:rsid w:val="000340F1"/>
    <w:rsid w:val="00042D85"/>
    <w:rsid w:val="0004508A"/>
    <w:rsid w:val="0004541F"/>
    <w:rsid w:val="00056418"/>
    <w:rsid w:val="00070FE1"/>
    <w:rsid w:val="00077D86"/>
    <w:rsid w:val="000837D0"/>
    <w:rsid w:val="00085DDA"/>
    <w:rsid w:val="00085F1E"/>
    <w:rsid w:val="00093668"/>
    <w:rsid w:val="0009568D"/>
    <w:rsid w:val="000B1975"/>
    <w:rsid w:val="000B3C7F"/>
    <w:rsid w:val="000C0EFF"/>
    <w:rsid w:val="000C1475"/>
    <w:rsid w:val="000C730A"/>
    <w:rsid w:val="000D1F52"/>
    <w:rsid w:val="000D26F8"/>
    <w:rsid w:val="000E00D4"/>
    <w:rsid w:val="000E1D99"/>
    <w:rsid w:val="000E25D6"/>
    <w:rsid w:val="000E2AD8"/>
    <w:rsid w:val="000E448F"/>
    <w:rsid w:val="000E4DBF"/>
    <w:rsid w:val="000E66C9"/>
    <w:rsid w:val="000E6ABC"/>
    <w:rsid w:val="000E6EE9"/>
    <w:rsid w:val="00104CD6"/>
    <w:rsid w:val="001073FD"/>
    <w:rsid w:val="00112117"/>
    <w:rsid w:val="00140B52"/>
    <w:rsid w:val="00144F65"/>
    <w:rsid w:val="00152035"/>
    <w:rsid w:val="00185326"/>
    <w:rsid w:val="00191E62"/>
    <w:rsid w:val="0019242C"/>
    <w:rsid w:val="001B0037"/>
    <w:rsid w:val="001B33E4"/>
    <w:rsid w:val="001E397B"/>
    <w:rsid w:val="001E4BAA"/>
    <w:rsid w:val="001E5A40"/>
    <w:rsid w:val="001E6591"/>
    <w:rsid w:val="001F1CAA"/>
    <w:rsid w:val="001F2D71"/>
    <w:rsid w:val="001F55CD"/>
    <w:rsid w:val="0020048D"/>
    <w:rsid w:val="002062E6"/>
    <w:rsid w:val="002112EC"/>
    <w:rsid w:val="0021133A"/>
    <w:rsid w:val="0021241F"/>
    <w:rsid w:val="00212809"/>
    <w:rsid w:val="002149E3"/>
    <w:rsid w:val="0022237B"/>
    <w:rsid w:val="00224578"/>
    <w:rsid w:val="00253534"/>
    <w:rsid w:val="00257FEE"/>
    <w:rsid w:val="00263A24"/>
    <w:rsid w:val="00276B6A"/>
    <w:rsid w:val="002A09DA"/>
    <w:rsid w:val="002A230A"/>
    <w:rsid w:val="002B632E"/>
    <w:rsid w:val="002D0263"/>
    <w:rsid w:val="002D1E6A"/>
    <w:rsid w:val="002D2C7C"/>
    <w:rsid w:val="002D53AB"/>
    <w:rsid w:val="002D60D9"/>
    <w:rsid w:val="002E7534"/>
    <w:rsid w:val="002F7261"/>
    <w:rsid w:val="00311FC8"/>
    <w:rsid w:val="00313502"/>
    <w:rsid w:val="0031547A"/>
    <w:rsid w:val="00316D1D"/>
    <w:rsid w:val="003226CB"/>
    <w:rsid w:val="0033299D"/>
    <w:rsid w:val="00332A10"/>
    <w:rsid w:val="00347DF0"/>
    <w:rsid w:val="003573EA"/>
    <w:rsid w:val="00367D26"/>
    <w:rsid w:val="0038211E"/>
    <w:rsid w:val="00393EBB"/>
    <w:rsid w:val="003B49BC"/>
    <w:rsid w:val="003B6174"/>
    <w:rsid w:val="003C5273"/>
    <w:rsid w:val="003D0C2E"/>
    <w:rsid w:val="003D47B5"/>
    <w:rsid w:val="003D696D"/>
    <w:rsid w:val="003E1D50"/>
    <w:rsid w:val="003E3BB1"/>
    <w:rsid w:val="003F6EA6"/>
    <w:rsid w:val="00401859"/>
    <w:rsid w:val="0042440C"/>
    <w:rsid w:val="0042447A"/>
    <w:rsid w:val="00424DBF"/>
    <w:rsid w:val="00431259"/>
    <w:rsid w:val="004330C1"/>
    <w:rsid w:val="004374A7"/>
    <w:rsid w:val="00437D97"/>
    <w:rsid w:val="00446687"/>
    <w:rsid w:val="004540A8"/>
    <w:rsid w:val="00454996"/>
    <w:rsid w:val="00463D42"/>
    <w:rsid w:val="00466571"/>
    <w:rsid w:val="00472C55"/>
    <w:rsid w:val="0048413A"/>
    <w:rsid w:val="004971B7"/>
    <w:rsid w:val="004A0C46"/>
    <w:rsid w:val="004A1B42"/>
    <w:rsid w:val="004A5CAF"/>
    <w:rsid w:val="004C5FC4"/>
    <w:rsid w:val="004D0B8C"/>
    <w:rsid w:val="004D2228"/>
    <w:rsid w:val="004E04CF"/>
    <w:rsid w:val="004E0B8F"/>
    <w:rsid w:val="004E1208"/>
    <w:rsid w:val="004F2AAF"/>
    <w:rsid w:val="004F30E6"/>
    <w:rsid w:val="004F6CC0"/>
    <w:rsid w:val="004F7F36"/>
    <w:rsid w:val="0050115C"/>
    <w:rsid w:val="0050332E"/>
    <w:rsid w:val="005119F9"/>
    <w:rsid w:val="00511BEF"/>
    <w:rsid w:val="00511EE9"/>
    <w:rsid w:val="00545B31"/>
    <w:rsid w:val="00557A83"/>
    <w:rsid w:val="00571531"/>
    <w:rsid w:val="00575DFA"/>
    <w:rsid w:val="005818D5"/>
    <w:rsid w:val="00582ADB"/>
    <w:rsid w:val="005A55F5"/>
    <w:rsid w:val="005A6E08"/>
    <w:rsid w:val="005B425F"/>
    <w:rsid w:val="005C466F"/>
    <w:rsid w:val="005D0C21"/>
    <w:rsid w:val="005D316A"/>
    <w:rsid w:val="005D733A"/>
    <w:rsid w:val="005E2787"/>
    <w:rsid w:val="00600AF9"/>
    <w:rsid w:val="0060742C"/>
    <w:rsid w:val="00610228"/>
    <w:rsid w:val="006228D2"/>
    <w:rsid w:val="00622ABF"/>
    <w:rsid w:val="00627075"/>
    <w:rsid w:val="00632CF3"/>
    <w:rsid w:val="0063330B"/>
    <w:rsid w:val="00634AD4"/>
    <w:rsid w:val="00634E42"/>
    <w:rsid w:val="006361C4"/>
    <w:rsid w:val="0063637B"/>
    <w:rsid w:val="006406F5"/>
    <w:rsid w:val="00644AC0"/>
    <w:rsid w:val="006463BE"/>
    <w:rsid w:val="00647FE2"/>
    <w:rsid w:val="0065420D"/>
    <w:rsid w:val="006611DE"/>
    <w:rsid w:val="00674483"/>
    <w:rsid w:val="00677E18"/>
    <w:rsid w:val="00681822"/>
    <w:rsid w:val="0069040E"/>
    <w:rsid w:val="00694394"/>
    <w:rsid w:val="00695B3E"/>
    <w:rsid w:val="006A7401"/>
    <w:rsid w:val="006B58ED"/>
    <w:rsid w:val="006B637F"/>
    <w:rsid w:val="006C5BBB"/>
    <w:rsid w:val="006C727D"/>
    <w:rsid w:val="006C7B1E"/>
    <w:rsid w:val="006D5AAB"/>
    <w:rsid w:val="006D65E5"/>
    <w:rsid w:val="006E67A1"/>
    <w:rsid w:val="006F0D2F"/>
    <w:rsid w:val="00704D6C"/>
    <w:rsid w:val="0070570A"/>
    <w:rsid w:val="00725D6D"/>
    <w:rsid w:val="0074694B"/>
    <w:rsid w:val="00747061"/>
    <w:rsid w:val="007470FA"/>
    <w:rsid w:val="00757968"/>
    <w:rsid w:val="007642B6"/>
    <w:rsid w:val="00772C22"/>
    <w:rsid w:val="00782308"/>
    <w:rsid w:val="00783166"/>
    <w:rsid w:val="00783B67"/>
    <w:rsid w:val="00791138"/>
    <w:rsid w:val="007917CA"/>
    <w:rsid w:val="0079240D"/>
    <w:rsid w:val="00793A23"/>
    <w:rsid w:val="0079440B"/>
    <w:rsid w:val="00796E85"/>
    <w:rsid w:val="007A2D9C"/>
    <w:rsid w:val="007A3DF8"/>
    <w:rsid w:val="007D06E4"/>
    <w:rsid w:val="007D33A1"/>
    <w:rsid w:val="007D4A47"/>
    <w:rsid w:val="007D7E81"/>
    <w:rsid w:val="007F3AE6"/>
    <w:rsid w:val="007F4872"/>
    <w:rsid w:val="007F7312"/>
    <w:rsid w:val="00802B94"/>
    <w:rsid w:val="00803FBE"/>
    <w:rsid w:val="00820082"/>
    <w:rsid w:val="00825FC3"/>
    <w:rsid w:val="008303C6"/>
    <w:rsid w:val="00836C66"/>
    <w:rsid w:val="00837F4F"/>
    <w:rsid w:val="00841939"/>
    <w:rsid w:val="00842E8B"/>
    <w:rsid w:val="00843EBE"/>
    <w:rsid w:val="008537F2"/>
    <w:rsid w:val="00854D24"/>
    <w:rsid w:val="00872778"/>
    <w:rsid w:val="00880FBC"/>
    <w:rsid w:val="0088730E"/>
    <w:rsid w:val="00890741"/>
    <w:rsid w:val="00890D60"/>
    <w:rsid w:val="00897EC7"/>
    <w:rsid w:val="008A0A4A"/>
    <w:rsid w:val="008A5C1B"/>
    <w:rsid w:val="008C0F2C"/>
    <w:rsid w:val="008C301D"/>
    <w:rsid w:val="008C70CD"/>
    <w:rsid w:val="008D0890"/>
    <w:rsid w:val="008D3F75"/>
    <w:rsid w:val="008D7AAD"/>
    <w:rsid w:val="00901D7D"/>
    <w:rsid w:val="009031EB"/>
    <w:rsid w:val="009119FC"/>
    <w:rsid w:val="009152CF"/>
    <w:rsid w:val="00916A0E"/>
    <w:rsid w:val="00925466"/>
    <w:rsid w:val="00940396"/>
    <w:rsid w:val="00942889"/>
    <w:rsid w:val="00947DFE"/>
    <w:rsid w:val="0095529F"/>
    <w:rsid w:val="00955C0F"/>
    <w:rsid w:val="00962D6D"/>
    <w:rsid w:val="009709CF"/>
    <w:rsid w:val="00971A3E"/>
    <w:rsid w:val="00972E81"/>
    <w:rsid w:val="009736B9"/>
    <w:rsid w:val="00974B11"/>
    <w:rsid w:val="00974BD1"/>
    <w:rsid w:val="009802F0"/>
    <w:rsid w:val="0098183C"/>
    <w:rsid w:val="009A4B0E"/>
    <w:rsid w:val="009B67FB"/>
    <w:rsid w:val="009B68F9"/>
    <w:rsid w:val="009C063F"/>
    <w:rsid w:val="009C5057"/>
    <w:rsid w:val="009D5AF4"/>
    <w:rsid w:val="009E2C25"/>
    <w:rsid w:val="009F4B39"/>
    <w:rsid w:val="00A107F5"/>
    <w:rsid w:val="00A1119F"/>
    <w:rsid w:val="00A15310"/>
    <w:rsid w:val="00A36DFA"/>
    <w:rsid w:val="00A37924"/>
    <w:rsid w:val="00A421D2"/>
    <w:rsid w:val="00A43B9D"/>
    <w:rsid w:val="00A52256"/>
    <w:rsid w:val="00A537C4"/>
    <w:rsid w:val="00A5699D"/>
    <w:rsid w:val="00A7405E"/>
    <w:rsid w:val="00A74418"/>
    <w:rsid w:val="00A756D3"/>
    <w:rsid w:val="00A76FD4"/>
    <w:rsid w:val="00A80FD9"/>
    <w:rsid w:val="00A90B06"/>
    <w:rsid w:val="00A93F12"/>
    <w:rsid w:val="00A962B4"/>
    <w:rsid w:val="00A978CD"/>
    <w:rsid w:val="00AA1BE8"/>
    <w:rsid w:val="00AA497A"/>
    <w:rsid w:val="00AA7D07"/>
    <w:rsid w:val="00AB227C"/>
    <w:rsid w:val="00AB59E0"/>
    <w:rsid w:val="00AB5BCE"/>
    <w:rsid w:val="00AE0144"/>
    <w:rsid w:val="00AE15BA"/>
    <w:rsid w:val="00B01090"/>
    <w:rsid w:val="00B13B26"/>
    <w:rsid w:val="00B17277"/>
    <w:rsid w:val="00B17A6D"/>
    <w:rsid w:val="00B24D96"/>
    <w:rsid w:val="00B2785A"/>
    <w:rsid w:val="00B41389"/>
    <w:rsid w:val="00B465EA"/>
    <w:rsid w:val="00B7153C"/>
    <w:rsid w:val="00B81D4F"/>
    <w:rsid w:val="00B83F86"/>
    <w:rsid w:val="00B8411A"/>
    <w:rsid w:val="00B91E49"/>
    <w:rsid w:val="00B934E5"/>
    <w:rsid w:val="00B937CD"/>
    <w:rsid w:val="00BA60E3"/>
    <w:rsid w:val="00BA624E"/>
    <w:rsid w:val="00BB72F2"/>
    <w:rsid w:val="00BC4CF1"/>
    <w:rsid w:val="00BD09F2"/>
    <w:rsid w:val="00BD2EBA"/>
    <w:rsid w:val="00BD3CD0"/>
    <w:rsid w:val="00BE26B6"/>
    <w:rsid w:val="00BE7849"/>
    <w:rsid w:val="00BF2637"/>
    <w:rsid w:val="00BF331E"/>
    <w:rsid w:val="00C000E2"/>
    <w:rsid w:val="00C0017C"/>
    <w:rsid w:val="00C22759"/>
    <w:rsid w:val="00C26248"/>
    <w:rsid w:val="00C26329"/>
    <w:rsid w:val="00C27269"/>
    <w:rsid w:val="00C3103B"/>
    <w:rsid w:val="00C31639"/>
    <w:rsid w:val="00C45671"/>
    <w:rsid w:val="00C4728B"/>
    <w:rsid w:val="00C665A0"/>
    <w:rsid w:val="00C85903"/>
    <w:rsid w:val="00C914EA"/>
    <w:rsid w:val="00C9736A"/>
    <w:rsid w:val="00CA4B9B"/>
    <w:rsid w:val="00CA678B"/>
    <w:rsid w:val="00CC006F"/>
    <w:rsid w:val="00CC7222"/>
    <w:rsid w:val="00CC7D19"/>
    <w:rsid w:val="00CE2B6E"/>
    <w:rsid w:val="00CE41B9"/>
    <w:rsid w:val="00CE5099"/>
    <w:rsid w:val="00CE6275"/>
    <w:rsid w:val="00CE72E3"/>
    <w:rsid w:val="00CF3250"/>
    <w:rsid w:val="00D02E81"/>
    <w:rsid w:val="00D062FA"/>
    <w:rsid w:val="00D076E4"/>
    <w:rsid w:val="00D124B9"/>
    <w:rsid w:val="00D17F97"/>
    <w:rsid w:val="00D24F9A"/>
    <w:rsid w:val="00D3222E"/>
    <w:rsid w:val="00D36CEA"/>
    <w:rsid w:val="00D4008D"/>
    <w:rsid w:val="00D66BC7"/>
    <w:rsid w:val="00D71B0C"/>
    <w:rsid w:val="00D744F8"/>
    <w:rsid w:val="00D7590C"/>
    <w:rsid w:val="00D75FC8"/>
    <w:rsid w:val="00DA2860"/>
    <w:rsid w:val="00DB66F5"/>
    <w:rsid w:val="00DB745C"/>
    <w:rsid w:val="00DC4CA7"/>
    <w:rsid w:val="00DC6889"/>
    <w:rsid w:val="00DD2B1D"/>
    <w:rsid w:val="00DE1938"/>
    <w:rsid w:val="00DF16D2"/>
    <w:rsid w:val="00E01CCB"/>
    <w:rsid w:val="00E062EB"/>
    <w:rsid w:val="00E13483"/>
    <w:rsid w:val="00E134A1"/>
    <w:rsid w:val="00E2042E"/>
    <w:rsid w:val="00E208CD"/>
    <w:rsid w:val="00E216C9"/>
    <w:rsid w:val="00E303C1"/>
    <w:rsid w:val="00E31A8A"/>
    <w:rsid w:val="00E31AD5"/>
    <w:rsid w:val="00E32709"/>
    <w:rsid w:val="00E35639"/>
    <w:rsid w:val="00E43A56"/>
    <w:rsid w:val="00E45F1C"/>
    <w:rsid w:val="00E512B3"/>
    <w:rsid w:val="00E51C0E"/>
    <w:rsid w:val="00E52C99"/>
    <w:rsid w:val="00E6384B"/>
    <w:rsid w:val="00E63C25"/>
    <w:rsid w:val="00E730A8"/>
    <w:rsid w:val="00EA5574"/>
    <w:rsid w:val="00EB1041"/>
    <w:rsid w:val="00EB1F62"/>
    <w:rsid w:val="00EB4960"/>
    <w:rsid w:val="00EC1BB3"/>
    <w:rsid w:val="00EC51E2"/>
    <w:rsid w:val="00ED4F6E"/>
    <w:rsid w:val="00EE1A23"/>
    <w:rsid w:val="00EE5F09"/>
    <w:rsid w:val="00EF657D"/>
    <w:rsid w:val="00EF7F8C"/>
    <w:rsid w:val="00F04035"/>
    <w:rsid w:val="00F13987"/>
    <w:rsid w:val="00F16BD3"/>
    <w:rsid w:val="00F26949"/>
    <w:rsid w:val="00F30010"/>
    <w:rsid w:val="00F47543"/>
    <w:rsid w:val="00F55453"/>
    <w:rsid w:val="00F911A4"/>
    <w:rsid w:val="00F954E7"/>
    <w:rsid w:val="00FA0B89"/>
    <w:rsid w:val="00FA40EF"/>
    <w:rsid w:val="00FA6BFB"/>
    <w:rsid w:val="00FC596F"/>
    <w:rsid w:val="00FD6833"/>
    <w:rsid w:val="00FE34D5"/>
    <w:rsid w:val="00FE78EA"/>
    <w:rsid w:val="00FF2D9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A7DB"/>
  <w15:chartTrackingRefBased/>
  <w15:docId w15:val="{28F0C337-CF2D-4D32-B4B1-C086655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62"/>
    <w:pPr>
      <w:ind w:left="720"/>
      <w:contextualSpacing/>
    </w:pPr>
  </w:style>
  <w:style w:type="paragraph" w:customStyle="1" w:styleId="Default">
    <w:name w:val="Default"/>
    <w:rsid w:val="00E2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Kinnerley Primary School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hunt.m</dc:creator>
  <cp:keywords/>
  <dc:description/>
  <cp:lastModifiedBy>Marilyn Hunt</cp:lastModifiedBy>
  <cp:revision>6</cp:revision>
  <dcterms:created xsi:type="dcterms:W3CDTF">2019-12-23T15:24:00Z</dcterms:created>
  <dcterms:modified xsi:type="dcterms:W3CDTF">2019-12-23T16:13:00Z</dcterms:modified>
</cp:coreProperties>
</file>